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A2A4" w14:textId="77777777" w:rsidR="00252658" w:rsidRPr="00C01E22" w:rsidRDefault="007542E4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PRIESTLEY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Henry</w:t>
      </w:r>
    </w:p>
    <w:p w14:paraId="26182E05" w14:textId="77777777" w:rsidR="00F64F4F" w:rsidRDefault="003D6529" w:rsidP="00F64F4F">
      <w:pPr>
        <w:ind w:left="0"/>
      </w:pPr>
      <w:r>
        <w:rPr>
          <w:noProof/>
          <w:color w:val="808080" w:themeColor="background1" w:themeShade="80"/>
        </w:rPr>
        <w:pict w14:anchorId="55FD2F6B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08AA3163" w14:textId="77777777" w:rsidR="00F64F4F" w:rsidRPr="00310970" w:rsidRDefault="00F64F4F" w:rsidP="00F64F4F">
      <w:pPr>
        <w:ind w:left="0"/>
        <w:rPr>
          <w:sz w:val="16"/>
          <w:szCs w:val="16"/>
        </w:rPr>
      </w:pPr>
    </w:p>
    <w:tbl>
      <w:tblPr>
        <w:tblStyle w:val="TableGrid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06"/>
      </w:tblGrid>
      <w:tr w:rsidR="007542E4" w14:paraId="061430D1" w14:textId="77777777" w:rsidTr="007542E4">
        <w:trPr>
          <w:trHeight w:val="4309"/>
        </w:trPr>
        <w:tc>
          <w:tcPr>
            <w:tcW w:w="5778" w:type="dxa"/>
          </w:tcPr>
          <w:p w14:paraId="043565F4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7542E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Henry Priestley</w:t>
            </w:r>
          </w:p>
          <w:p w14:paraId="0F9503F5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7542E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9 August 1914</w:t>
            </w:r>
          </w:p>
          <w:p w14:paraId="62C577F6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7542E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 Private</w:t>
            </w:r>
          </w:p>
          <w:p w14:paraId="4C980DC8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7542E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 5956691</w:t>
            </w:r>
          </w:p>
          <w:p w14:paraId="00557D57" w14:textId="3F0EB9CE" w:rsidR="00F0545F" w:rsidRDefault="007542E4" w:rsidP="00FD3072">
            <w:pPr>
              <w:autoSpaceDE w:val="0"/>
              <w:autoSpaceDN w:val="0"/>
              <w:adjustRightInd w:val="0"/>
              <w:ind w:left="1736" w:right="0" w:hanging="1736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</w:t>
            </w:r>
            <w:r w:rsidR="00F0545F"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:</w:t>
            </w:r>
            <w:r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 xml:space="preserve">   </w:t>
            </w:r>
            <w:r w:rsidRPr="007542E4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7542E4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  <w:vertAlign w:val="superscript"/>
              </w:rPr>
              <w:t>th</w:t>
            </w:r>
            <w:r w:rsidRPr="007542E4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 xml:space="preserve"> Battalion</w:t>
            </w:r>
            <w:r w:rsidR="00F0545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FD3072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Bedfordshire 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and Hertfordshire</w:t>
            </w:r>
          </w:p>
          <w:p w14:paraId="6AB61140" w14:textId="77777777" w:rsidR="00F0545F" w:rsidRDefault="00F0545F" w:rsidP="00F0545F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7542E4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 June 1943</w:t>
            </w:r>
          </w:p>
          <w:p w14:paraId="65C0A941" w14:textId="77777777" w:rsidR="00F0545F" w:rsidRDefault="00F0545F" w:rsidP="00CE106C">
            <w:pPr>
              <w:ind w:left="0" w:right="-46"/>
            </w:pPr>
          </w:p>
        </w:tc>
        <w:tc>
          <w:tcPr>
            <w:tcW w:w="3906" w:type="dxa"/>
          </w:tcPr>
          <w:p w14:paraId="2B2A0525" w14:textId="77777777" w:rsidR="00F0545F" w:rsidRPr="007542E4" w:rsidRDefault="007542E4" w:rsidP="00310970">
            <w:pPr>
              <w:ind w:left="208" w:right="-46"/>
              <w:rPr>
                <w:b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135D3E" wp14:editId="1EECF190">
                  <wp:extent cx="1679786" cy="2788948"/>
                  <wp:effectExtent l="114300" t="63500" r="73025" b="132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y Priesltey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38" cy="28670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4EF53" w14:textId="77777777" w:rsidR="00FA5BEA" w:rsidRDefault="003D6529" w:rsidP="00FA5BEA">
      <w:pPr>
        <w:ind w:left="0"/>
      </w:pPr>
      <w:r>
        <w:rPr>
          <w:noProof/>
          <w:color w:val="808080" w:themeColor="background1" w:themeShade="80"/>
        </w:rPr>
        <w:pict w14:anchorId="43AE113A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7D6A2162" w14:textId="77777777" w:rsidR="00C01E22" w:rsidRDefault="00C01E22" w:rsidP="00C01E22">
      <w:pPr>
        <w:autoSpaceDE w:val="0"/>
        <w:autoSpaceDN w:val="0"/>
        <w:adjustRightInd w:val="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6B8FAC34" w14:textId="77777777" w:rsidR="00310970" w:rsidRPr="00FA5BEA" w:rsidRDefault="00310970" w:rsidP="00310970">
      <w:pPr>
        <w:jc w:val="both"/>
        <w:rPr>
          <w:rFonts w:ascii="Helvetica Light" w:hAnsi="Helvetica Light"/>
          <w:sz w:val="28"/>
          <w:szCs w:val="28"/>
        </w:rPr>
      </w:pPr>
      <w:r w:rsidRPr="00FA5BEA">
        <w:rPr>
          <w:rFonts w:ascii="Helvetica Light" w:hAnsi="Helvetica Light"/>
          <w:sz w:val="28"/>
          <w:szCs w:val="28"/>
        </w:rPr>
        <w:t>Henry entered H.M. Forces i</w:t>
      </w:r>
      <w:r w:rsidR="007542E4" w:rsidRPr="00FA5BEA">
        <w:rPr>
          <w:rFonts w:ascii="Helvetica Light" w:hAnsi="Helvetica Light"/>
          <w:sz w:val="28"/>
          <w:szCs w:val="28"/>
        </w:rPr>
        <w:t xml:space="preserve">n June 1940 and </w:t>
      </w:r>
      <w:r w:rsidRPr="00FA5BEA">
        <w:rPr>
          <w:rFonts w:ascii="Helvetica Light" w:hAnsi="Helvetica Light"/>
          <w:sz w:val="28"/>
          <w:szCs w:val="28"/>
        </w:rPr>
        <w:t xml:space="preserve">was </w:t>
      </w:r>
      <w:r w:rsidR="007542E4" w:rsidRPr="00FA5BEA">
        <w:rPr>
          <w:rFonts w:ascii="Helvetica Light" w:hAnsi="Helvetica Light"/>
          <w:sz w:val="28"/>
          <w:szCs w:val="28"/>
        </w:rPr>
        <w:t xml:space="preserve">sent to North Walsham.  </w:t>
      </w:r>
      <w:r w:rsidRPr="00FA5BEA">
        <w:rPr>
          <w:rFonts w:ascii="Helvetica Light" w:hAnsi="Helvetica Light"/>
          <w:sz w:val="28"/>
          <w:szCs w:val="28"/>
        </w:rPr>
        <w:t>He e</w:t>
      </w:r>
      <w:r w:rsidR="007542E4" w:rsidRPr="00FA5BEA">
        <w:rPr>
          <w:rFonts w:ascii="Helvetica Light" w:hAnsi="Helvetica Light"/>
          <w:sz w:val="28"/>
          <w:szCs w:val="28"/>
        </w:rPr>
        <w:t xml:space="preserve">mbarked at Liverpool </w:t>
      </w:r>
      <w:r w:rsidRPr="00FA5BEA">
        <w:rPr>
          <w:rFonts w:ascii="Helvetica Light" w:hAnsi="Helvetica Light"/>
          <w:sz w:val="28"/>
          <w:szCs w:val="28"/>
        </w:rPr>
        <w:t xml:space="preserve">in </w:t>
      </w:r>
      <w:r w:rsidR="007542E4" w:rsidRPr="00FA5BEA">
        <w:rPr>
          <w:rFonts w:ascii="Helvetica Light" w:hAnsi="Helvetica Light"/>
          <w:sz w:val="28"/>
          <w:szCs w:val="28"/>
        </w:rPr>
        <w:t xml:space="preserve">October 1942 and </w:t>
      </w:r>
      <w:r w:rsidRPr="00FA5BEA">
        <w:rPr>
          <w:rFonts w:ascii="Helvetica Light" w:hAnsi="Helvetica Light"/>
          <w:sz w:val="28"/>
          <w:szCs w:val="28"/>
        </w:rPr>
        <w:t>was posted to India.  He l</w:t>
      </w:r>
      <w:r w:rsidR="007542E4" w:rsidRPr="00FA5BEA">
        <w:rPr>
          <w:rFonts w:ascii="Helvetica Light" w:hAnsi="Helvetica Light"/>
          <w:sz w:val="28"/>
          <w:szCs w:val="28"/>
        </w:rPr>
        <w:t>eft India</w:t>
      </w:r>
      <w:r w:rsidRPr="00FA5BEA">
        <w:rPr>
          <w:rFonts w:ascii="Helvetica Light" w:hAnsi="Helvetica Light"/>
          <w:sz w:val="28"/>
          <w:szCs w:val="28"/>
        </w:rPr>
        <w:t xml:space="preserve"> in</w:t>
      </w:r>
      <w:r w:rsidR="007542E4" w:rsidRPr="00FA5BEA">
        <w:rPr>
          <w:rFonts w:ascii="Helvetica Light" w:hAnsi="Helvetica Light"/>
          <w:sz w:val="28"/>
          <w:szCs w:val="28"/>
        </w:rPr>
        <w:t xml:space="preserve"> January 1942 arriv</w:t>
      </w:r>
      <w:r w:rsidRPr="00FA5BEA">
        <w:rPr>
          <w:rFonts w:ascii="Helvetica Light" w:hAnsi="Helvetica Light"/>
          <w:sz w:val="28"/>
          <w:szCs w:val="28"/>
        </w:rPr>
        <w:t>ing</w:t>
      </w:r>
      <w:r w:rsidR="007542E4" w:rsidRPr="00FA5BEA">
        <w:rPr>
          <w:rFonts w:ascii="Helvetica Light" w:hAnsi="Helvetica Light"/>
          <w:sz w:val="28"/>
          <w:szCs w:val="28"/>
        </w:rPr>
        <w:t xml:space="preserve"> in Singapore </w:t>
      </w:r>
      <w:r w:rsidRPr="00FA5BEA">
        <w:rPr>
          <w:rFonts w:ascii="Helvetica Light" w:hAnsi="Helvetica Light"/>
          <w:sz w:val="28"/>
          <w:szCs w:val="28"/>
        </w:rPr>
        <w:t>the same month and was t</w:t>
      </w:r>
      <w:r w:rsidR="007542E4" w:rsidRPr="00FA5BEA">
        <w:rPr>
          <w:rFonts w:ascii="Helvetica Light" w:hAnsi="Helvetica Light"/>
          <w:sz w:val="28"/>
          <w:szCs w:val="28"/>
        </w:rPr>
        <w:t xml:space="preserve">aken prisoner </w:t>
      </w:r>
      <w:r w:rsidRPr="00FA5BEA">
        <w:rPr>
          <w:rFonts w:ascii="Helvetica Light" w:hAnsi="Helvetica Light"/>
          <w:sz w:val="28"/>
          <w:szCs w:val="28"/>
        </w:rPr>
        <w:t>when</w:t>
      </w:r>
      <w:r w:rsidR="007542E4" w:rsidRPr="00FA5BEA">
        <w:rPr>
          <w:rFonts w:ascii="Helvetica Light" w:hAnsi="Helvetica Light"/>
          <w:sz w:val="28"/>
          <w:szCs w:val="28"/>
        </w:rPr>
        <w:t xml:space="preserve"> Singapore</w:t>
      </w:r>
      <w:r w:rsidRPr="00FA5BEA">
        <w:rPr>
          <w:rFonts w:ascii="Helvetica Light" w:hAnsi="Helvetica Light"/>
          <w:sz w:val="28"/>
          <w:szCs w:val="28"/>
        </w:rPr>
        <w:t xml:space="preserve"> fell in</w:t>
      </w:r>
      <w:r w:rsidR="007542E4" w:rsidRPr="00FA5BEA">
        <w:rPr>
          <w:rFonts w:ascii="Helvetica Light" w:hAnsi="Helvetica Light"/>
          <w:sz w:val="28"/>
          <w:szCs w:val="28"/>
        </w:rPr>
        <w:t xml:space="preserve"> February 1942.  </w:t>
      </w:r>
    </w:p>
    <w:p w14:paraId="01CE2D9F" w14:textId="0DF29A1A" w:rsidR="007542E4" w:rsidRPr="00FA5BEA" w:rsidRDefault="00310970" w:rsidP="00310970">
      <w:pPr>
        <w:jc w:val="both"/>
        <w:rPr>
          <w:rFonts w:ascii="Helvetica Light" w:hAnsi="Helvetica Light"/>
          <w:sz w:val="28"/>
          <w:szCs w:val="28"/>
        </w:rPr>
      </w:pPr>
      <w:r w:rsidRPr="00FA5BEA">
        <w:rPr>
          <w:rFonts w:ascii="Helvetica Light" w:hAnsi="Helvetica Light"/>
          <w:sz w:val="28"/>
          <w:szCs w:val="28"/>
        </w:rPr>
        <w:t>Henry d</w:t>
      </w:r>
      <w:r w:rsidR="00FA5BEA">
        <w:rPr>
          <w:rFonts w:ascii="Helvetica Light" w:hAnsi="Helvetica Light"/>
          <w:sz w:val="28"/>
          <w:szCs w:val="28"/>
        </w:rPr>
        <w:t xml:space="preserve">ied of Cholera in </w:t>
      </w:r>
      <w:proofErr w:type="spellStart"/>
      <w:r w:rsidR="00FA5BEA">
        <w:rPr>
          <w:rFonts w:ascii="Helvetica Light" w:hAnsi="Helvetica Light"/>
          <w:sz w:val="28"/>
          <w:szCs w:val="28"/>
        </w:rPr>
        <w:t>Son</w:t>
      </w:r>
      <w:bookmarkStart w:id="0" w:name="_GoBack"/>
      <w:bookmarkEnd w:id="0"/>
      <w:r w:rsidR="007542E4" w:rsidRPr="00FA5BEA">
        <w:rPr>
          <w:rFonts w:ascii="Helvetica Light" w:hAnsi="Helvetica Light"/>
          <w:sz w:val="28"/>
          <w:szCs w:val="28"/>
        </w:rPr>
        <w:t>krai</w:t>
      </w:r>
      <w:proofErr w:type="spellEnd"/>
      <w:r w:rsidR="007542E4" w:rsidRPr="00FA5BEA">
        <w:rPr>
          <w:rFonts w:ascii="Helvetica Light" w:hAnsi="Helvetica Light"/>
          <w:sz w:val="28"/>
          <w:szCs w:val="28"/>
        </w:rPr>
        <w:t xml:space="preserve"> No. 1 camp </w:t>
      </w:r>
      <w:r w:rsidRPr="00FA5BEA">
        <w:rPr>
          <w:rFonts w:ascii="Helvetica Light" w:hAnsi="Helvetica Light"/>
          <w:sz w:val="28"/>
          <w:szCs w:val="28"/>
        </w:rPr>
        <w:t xml:space="preserve">in </w:t>
      </w:r>
      <w:r w:rsidR="007542E4" w:rsidRPr="00FA5BEA">
        <w:rPr>
          <w:rFonts w:ascii="Helvetica Light" w:hAnsi="Helvetica Light"/>
          <w:sz w:val="28"/>
          <w:szCs w:val="28"/>
        </w:rPr>
        <w:t xml:space="preserve">June 1943, aged 29 and is buried in </w:t>
      </w:r>
      <w:proofErr w:type="spellStart"/>
      <w:r w:rsidR="007542E4" w:rsidRPr="00FA5BEA">
        <w:rPr>
          <w:rFonts w:ascii="Helvetica Light" w:hAnsi="Helvetica Light"/>
          <w:sz w:val="28"/>
          <w:szCs w:val="28"/>
        </w:rPr>
        <w:t>Thanbyuzat</w:t>
      </w:r>
      <w:proofErr w:type="spellEnd"/>
      <w:r w:rsidR="007542E4" w:rsidRPr="00FA5BEA">
        <w:rPr>
          <w:rFonts w:ascii="Helvetica Light" w:hAnsi="Helvetica Light"/>
          <w:sz w:val="28"/>
          <w:szCs w:val="28"/>
        </w:rPr>
        <w:t xml:space="preserve"> War Cemetery, Burma (now Myanmar).</w:t>
      </w:r>
    </w:p>
    <w:p w14:paraId="5DB8E16F" w14:textId="77777777" w:rsidR="009D2275" w:rsidRPr="00FA5BEA" w:rsidRDefault="009D2275" w:rsidP="00C01E22">
      <w:pPr>
        <w:autoSpaceDE w:val="0"/>
        <w:autoSpaceDN w:val="0"/>
        <w:adjustRightInd w:val="0"/>
        <w:ind w:left="0" w:right="0"/>
        <w:jc w:val="both"/>
        <w:rPr>
          <w:rFonts w:ascii="Helvetica Light" w:hAnsi="Helvetica Light" w:cs="Helvetica-Light"/>
        </w:rPr>
      </w:pPr>
    </w:p>
    <w:p w14:paraId="18AD53C5" w14:textId="77777777" w:rsidR="00C01E22" w:rsidRPr="00FA5BEA" w:rsidRDefault="00C01E22" w:rsidP="00C01E22">
      <w:pPr>
        <w:autoSpaceDE w:val="0"/>
        <w:autoSpaceDN w:val="0"/>
        <w:adjustRightInd w:val="0"/>
        <w:ind w:left="0" w:right="0"/>
        <w:jc w:val="both"/>
        <w:rPr>
          <w:rFonts w:ascii="Helvetica Light" w:hAnsi="Helvetica Light" w:cs="Helvetica-Light"/>
        </w:rPr>
      </w:pPr>
    </w:p>
    <w:p w14:paraId="4C735B06" w14:textId="77777777" w:rsidR="001C387C" w:rsidRDefault="001C387C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0077C056" w14:textId="77777777" w:rsidR="007542E4" w:rsidRDefault="007542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0D1A5DD7" w14:textId="77777777" w:rsidR="007542E4" w:rsidRDefault="007542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78EB63B" w14:textId="77777777" w:rsidR="007542E4" w:rsidRDefault="007542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48F1D275" w14:textId="77777777" w:rsidR="007542E4" w:rsidRDefault="007542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0023AC92" w14:textId="77777777" w:rsidR="007542E4" w:rsidRDefault="007542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73A01D40" w14:textId="77777777" w:rsidR="007542E4" w:rsidRDefault="007542E4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774E3BE2" w14:textId="77777777" w:rsidR="00086716" w:rsidRDefault="003D6529" w:rsidP="00086716">
      <w:pPr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F5C31F5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086716" w:rsidSect="00D35092">
      <w:footerReference w:type="default" r:id="rId7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69F7" w14:textId="77777777" w:rsidR="003D6529" w:rsidRDefault="003D6529" w:rsidP="00C01E22">
      <w:r>
        <w:separator/>
      </w:r>
    </w:p>
  </w:endnote>
  <w:endnote w:type="continuationSeparator" w:id="0">
    <w:p w14:paraId="761FA6FE" w14:textId="77777777" w:rsidR="003D6529" w:rsidRDefault="003D6529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CFF4" w14:textId="77777777" w:rsidR="00C01E22" w:rsidRPr="00D35092" w:rsidRDefault="007542E4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41D7E" wp14:editId="791C467C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7" name="Text Box 2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4CC8E979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8DE6CF" wp14:editId="12DC6746">
                                  <wp:extent cx="926132" cy="870202"/>
                                  <wp:effectExtent l="19050" t="0" r="7318" b="0"/>
                                  <wp:docPr id="9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0532EF9C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41D7E" id="Group 5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sJh9wIAANEIAAAOAAAAZHJzL2Uyb0RvYy54bWzsVm1v0zAQ/o7Ef7D8vctL06aJlk5soxPS&#13;&#10;gEkbP8BNnBeRxMF2mwzEf+d8Tl8oSExDID7QD1HsO5+fe+65S88vhqYmWy5VJdqEemcuJbxNRVa1&#13;&#10;RUI/PKwmC0qUZm3GatHyhD5yRS+WL1+c913MfVGKOuOSQJBWxX2X0FLrLnYclZa8YepMdLwFYy5k&#13;&#10;wzQsZeFkkvUQvakd33XnTi9k1kmRcqVg99oa6RLj5zlP9fs8V1yTOqGATeNT4nNtns7ynMWFZF1Z&#13;&#10;pSMM9gwUDatauHQf6pppRjay+iFUU6VSKJHrs1Q0jsjzKuWYA2TjuSfZ3Eix6TCXIu6Lbk8TUHvC&#13;&#10;07PDpu+2d5JUWULnlLSsgRLhrWRmqOm7IgaPG9ndd3fS5gevtyL9qMDsnNrNurDOZN2/FRmEYxst&#13;&#10;kJohl40JAUmTASvwuK8AHzRJYXO2cF03gkKlYPPceRSFCITFaQmFNOe86QKgGvPM9T1bwLR8PQaI&#13;&#10;vGkwnp4v8KjDYnszoh3RmdRAcOrAqfo9Tu9L1nEslTKMjZyGO04fTIKXYiC+pRWdDKdED7ANySBF&#13;&#10;6pjavY8Fq4z3r0j9GTk7br0wAjxI7Ck1LO6k0jdcNMS8JFRC4yAitr1V2pT64GJqqERdZauqrnEh&#13;&#10;i/VVLcmWQZOt8GeyhCPfudWtcW6FOWbNdgfwwR3GZpBi03yJPD9wL/1ospovwkmwCmaTKHQXE9eL&#13;&#10;LqO5G0TB9eqrAegFcVllGW9vq5bvGtgLnlbMcZTY1sMWtrgAB8LfIQPlqNjwbyuhh/UAjmZzLbJH&#13;&#10;KIsUwBmoFgYhvJRCfqakh6GSUPVpwySnpH7TgsIiLwjMFMJFMAt9WMhjy/rYwtoUQiVUU2Jfr7Sd&#13;&#10;XJtOVkUJN1nVtOIV9FheYZ0OqLA/UeR/Se0w6u0E2at9+mfVPvUW03EU+C7eZTVkJkk4ne7U7oU4&#13;&#10;5/eD4CDl/2oHUp6gdvxA4Kw9yOvfFz0OfPhuYi+P33jzYT5eY5Mc/oksvwEAAP//AwBQSwMEFAAG&#13;&#10;AAgAAAAhAJAb0pjlAAAADgEAAA8AAABkcnMvZG93bnJldi54bWxMj09vwjAMxe+T9h0iT9oN0sIY&#13;&#10;UJoixP6c0KTBpGk305i2okmqJrTl28+ctosty8/P75euB1OLjlpfOasgHkcgyOZOV7ZQ8HV4Gy1A&#13;&#10;+IBWY+0sKbiSh3V2f5diol1vP6nbh0KwifUJKihDaBIpfV6SQT92DVnenVxrMPDYFlK32LO5qeUk&#13;&#10;ip6lwcryhxIb2paUn/cXo+C9x34zjV+73fm0vf4cZh/fu5iUenwYXlZcNisQgYbwdwE3Bs4PGQc7&#13;&#10;uovVXtQKRrMnVnJfxlMQLFhGCyY8KpjPJyCzVP7HyH4BAAD//wMAUEsBAi0AFAAGAAgAAAAhALaD&#13;&#10;OJL+AAAA4QEAABMAAAAAAAAAAAAAAAAAAAAAAFtDb250ZW50X1R5cGVzXS54bWxQSwECLQAUAAYA&#13;&#10;CAAAACEAOP0h/9YAAACUAQAACwAAAAAAAAAAAAAAAAAvAQAAX3JlbHMvLnJlbHNQSwECLQAUAAYA&#13;&#10;CAAAACEAWn7CYfcCAADRCAAADgAAAAAAAAAAAAAAAAAuAgAAZHJzL2Uyb0RvYy54bWxQSwECLQAU&#13;&#10;AAYACAAAACEAkBvSmOUAAAAOAQAADwAAAAAAAAAAAAAAAABRBQAAZHJzL2Rvd25yZXYueG1sUEsF&#13;&#10;BgAAAAAEAAQA8wAAAGM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BcJxwAAAN8AAAAPAAAAZHJzL2Rvd25yZXYueG1sRI/dasJA&#13;&#10;FITvC77DcoTeFN0ordHoJtSWFm/9eYBj9pgEs2dDdpuft+8WCt4MDMN8w+yywdSio9ZVlhUs5hEI&#13;&#10;4tzqigsFl/PXbA3CeWSNtWVSMJKDLJ087TDRtucjdSdfiABhl6CC0vsmkdLlJRl0c9sQh+xmW4M+&#13;&#10;2LaQusU+wE0tl1G0kgYrDgslNvRRUn4//RgFt0P/8rbpr9/+Eh9fV3us4qsdlXqeDp/bIO9bEJ4G&#13;&#10;/2j8Iw5aQQx/f8IXkOkvAAAA//8DAFBLAQItABQABgAIAAAAIQDb4fbL7gAAAIUBAAATAAAAAAAA&#13;&#10;AAAAAAAAAAAAAABbQ29udGVudF9UeXBlc10ueG1sUEsBAi0AFAAGAAgAAAAhAFr0LFu/AAAAFQEA&#13;&#10;AAsAAAAAAAAAAAAAAAAAHwEAAF9yZWxzLy5yZWxzUEsBAi0AFAAGAAgAAAAhAOhkFwnHAAAA3wAA&#13;&#10;AA8AAAAAAAAAAAAAAAAABwIAAGRycy9kb3ducmV2LnhtbFBLBQYAAAAAAwADALcAAAD7AgAAAAA=&#13;&#10;" stroked="f">
                <v:textbox>
                  <w:txbxContent>
                    <w:p w14:paraId="4CC8E979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8DE6CF" wp14:editId="12DC6746">
                            <wp:extent cx="926132" cy="870202"/>
                            <wp:effectExtent l="19050" t="0" r="7318" b="0"/>
                            <wp:docPr id="9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0532EF9C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4D1A" w14:textId="77777777" w:rsidR="003D6529" w:rsidRDefault="003D6529" w:rsidP="00C01E22">
      <w:r>
        <w:separator/>
      </w:r>
    </w:p>
  </w:footnote>
  <w:footnote w:type="continuationSeparator" w:id="0">
    <w:p w14:paraId="14AE665A" w14:textId="77777777" w:rsidR="003D6529" w:rsidRDefault="003D6529" w:rsidP="00C0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86716"/>
    <w:rsid w:val="000C1528"/>
    <w:rsid w:val="000D4D3C"/>
    <w:rsid w:val="000E34D2"/>
    <w:rsid w:val="0013350A"/>
    <w:rsid w:val="00166F64"/>
    <w:rsid w:val="001C387C"/>
    <w:rsid w:val="00252658"/>
    <w:rsid w:val="00310970"/>
    <w:rsid w:val="003D6529"/>
    <w:rsid w:val="004C4C1D"/>
    <w:rsid w:val="00510362"/>
    <w:rsid w:val="00525D12"/>
    <w:rsid w:val="00543306"/>
    <w:rsid w:val="00583E75"/>
    <w:rsid w:val="00596CEE"/>
    <w:rsid w:val="0064195E"/>
    <w:rsid w:val="007542E4"/>
    <w:rsid w:val="008177B7"/>
    <w:rsid w:val="009837B3"/>
    <w:rsid w:val="009D2275"/>
    <w:rsid w:val="00A86BFD"/>
    <w:rsid w:val="00A91CA5"/>
    <w:rsid w:val="00AE232A"/>
    <w:rsid w:val="00B71E58"/>
    <w:rsid w:val="00C01E22"/>
    <w:rsid w:val="00C60E53"/>
    <w:rsid w:val="00C70AFD"/>
    <w:rsid w:val="00CD3AB2"/>
    <w:rsid w:val="00CE106C"/>
    <w:rsid w:val="00D35092"/>
    <w:rsid w:val="00D60BE3"/>
    <w:rsid w:val="00D708AA"/>
    <w:rsid w:val="00E57153"/>
    <w:rsid w:val="00F0545F"/>
    <w:rsid w:val="00F64F4F"/>
    <w:rsid w:val="00FA5BEA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EB225"/>
  <w15:docId w15:val="{F5D332DD-C837-D344-9E5D-6FCCF8C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7</cp:revision>
  <cp:lastPrinted>2017-11-20T19:17:00Z</cp:lastPrinted>
  <dcterms:created xsi:type="dcterms:W3CDTF">2018-04-24T19:22:00Z</dcterms:created>
  <dcterms:modified xsi:type="dcterms:W3CDTF">2018-07-27T19:15:00Z</dcterms:modified>
</cp:coreProperties>
</file>