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E905" w14:textId="77777777" w:rsidR="00252658" w:rsidRPr="00C01E22" w:rsidRDefault="00C613E1" w:rsidP="00E900CC">
      <w:pPr>
        <w:spacing w:after="0"/>
        <w:ind w:left="0"/>
        <w:rPr>
          <w:color w:val="808080" w:themeColor="background1" w:themeShade="80"/>
          <w:sz w:val="56"/>
          <w:szCs w:val="56"/>
        </w:rPr>
      </w:pPr>
      <w:r>
        <w:rPr>
          <w:rFonts w:ascii="Helvetica-Bold" w:hAnsi="Helvetica-Bold" w:cs="Helvetica-Bold"/>
          <w:b/>
          <w:bCs/>
          <w:sz w:val="56"/>
          <w:szCs w:val="56"/>
        </w:rPr>
        <w:t>CARNEY</w:t>
      </w:r>
      <w:r w:rsidR="00252658" w:rsidRPr="00C01E22"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 xml:space="preserve"> </w:t>
      </w:r>
      <w:r>
        <w:rPr>
          <w:rFonts w:ascii="Helvetica-Bold" w:hAnsi="Helvetica-Bold" w:cs="Helvetica-Bold"/>
          <w:b/>
          <w:bCs/>
          <w:color w:val="808080" w:themeColor="background1" w:themeShade="80"/>
          <w:sz w:val="56"/>
          <w:szCs w:val="56"/>
        </w:rPr>
        <w:t>John</w:t>
      </w:r>
    </w:p>
    <w:p w14:paraId="1E484C72" w14:textId="77777777" w:rsidR="00F64F4F" w:rsidRDefault="00DA54CF" w:rsidP="00E900CC">
      <w:pPr>
        <w:spacing w:after="0"/>
        <w:ind w:left="0"/>
      </w:pPr>
      <w:r>
        <w:rPr>
          <w:noProof/>
          <w:color w:val="808080" w:themeColor="background1" w:themeShade="80"/>
        </w:rPr>
        <w:pict w14:anchorId="34305EA2">
          <v:rect id="_x0000_i1027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tbl>
      <w:tblPr>
        <w:tblStyle w:val="TableGrid"/>
        <w:tblW w:w="9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855"/>
      </w:tblGrid>
      <w:tr w:rsidR="00F0545F" w14:paraId="54666EDF" w14:textId="77777777" w:rsidTr="00F0545F">
        <w:trPr>
          <w:trHeight w:val="4309"/>
        </w:trPr>
        <w:tc>
          <w:tcPr>
            <w:tcW w:w="5390" w:type="dxa"/>
          </w:tcPr>
          <w:p w14:paraId="56A96CE8" w14:textId="77777777" w:rsidR="00C613E1" w:rsidRPr="00C613E1" w:rsidRDefault="00C613E1" w:rsidP="00C613E1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20"/>
                <w:szCs w:val="20"/>
              </w:rPr>
            </w:pPr>
          </w:p>
          <w:p w14:paraId="3CC3E2AA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Name: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613E1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John Carney</w:t>
            </w:r>
          </w:p>
          <w:p w14:paraId="41DB5A31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-Light" w:hAnsi="Helvetica-Light" w:cs="Helvetica-Light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Born: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613E1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6 March 1915</w:t>
            </w:r>
          </w:p>
          <w:p w14:paraId="171FD9C1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Rank: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613E1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Sergeant</w:t>
            </w:r>
            <w:bookmarkStart w:id="0" w:name="_GoBack"/>
            <w:bookmarkEnd w:id="0"/>
          </w:p>
          <w:p w14:paraId="3BF16D52" w14:textId="77777777" w:rsidR="00F0545F" w:rsidRDefault="00F0545F" w:rsidP="00F0545F">
            <w:pPr>
              <w:autoSpaceDE w:val="0"/>
              <w:autoSpaceDN w:val="0"/>
              <w:adjustRightInd w:val="0"/>
              <w:spacing w:after="24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Service Number: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613E1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 3524990</w:t>
            </w:r>
          </w:p>
          <w:p w14:paraId="37FBC313" w14:textId="77777777" w:rsidR="00F0545F" w:rsidRDefault="00F0545F" w:rsidP="00C613E1">
            <w:pPr>
              <w:autoSpaceDE w:val="0"/>
              <w:autoSpaceDN w:val="0"/>
              <w:adjustRightInd w:val="0"/>
              <w:spacing w:after="0"/>
              <w:ind w:left="1701" w:right="0" w:hanging="1701"/>
              <w:rPr>
                <w:rFonts w:ascii="Helvetica-Bold" w:hAnsi="Helvetica-Bold" w:cs="Helvetica-Bold"/>
                <w:b/>
                <w:bCs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Regiment:</w:t>
            </w:r>
            <w:r w:rsidR="00C613E1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 xml:space="preserve">  </w:t>
            </w:r>
            <w:r w:rsidR="00C613E1" w:rsidRPr="00C613E1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  <w:t>1</w:t>
            </w:r>
            <w:r w:rsidR="00C613E1" w:rsidRPr="00C613E1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  <w:vertAlign w:val="superscript"/>
              </w:rPr>
              <w:t>st</w:t>
            </w:r>
            <w:r w:rsidR="00C613E1" w:rsidRPr="00C613E1">
              <w:rPr>
                <w:rFonts w:ascii="Helvetica-Bold" w:hAnsi="Helvetica-Bold" w:cs="Helvetica-Bold"/>
                <w:b/>
                <w:bCs/>
                <w:color w:val="000000" w:themeColor="text1"/>
                <w:sz w:val="30"/>
                <w:szCs w:val="30"/>
              </w:rPr>
              <w:t xml:space="preserve"> Battalion Manchester Regiment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</w:p>
          <w:p w14:paraId="5077730A" w14:textId="77777777" w:rsidR="00620175" w:rsidRDefault="00620175" w:rsidP="00620175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Helvetica" w:hAnsi="Helvetica" w:cs="Helvetica"/>
                <w:sz w:val="30"/>
                <w:szCs w:val="30"/>
              </w:rPr>
            </w:pPr>
          </w:p>
          <w:p w14:paraId="118516E2" w14:textId="77777777" w:rsidR="00F0545F" w:rsidRPr="00E900CC" w:rsidRDefault="00F0545F" w:rsidP="00E900CC">
            <w:pPr>
              <w:spacing w:after="240"/>
              <w:ind w:left="0"/>
              <w:rPr>
                <w:rFonts w:ascii="Helvetica" w:hAnsi="Helvetica" w:cs="Helvetica"/>
                <w:sz w:val="30"/>
                <w:szCs w:val="30"/>
              </w:rPr>
            </w:pPr>
            <w:r w:rsidRPr="00C01E22">
              <w:rPr>
                <w:rFonts w:ascii="Helvetica-Bold" w:hAnsi="Helvetica-Bold" w:cs="Helvetica-Bold"/>
                <w:b/>
                <w:bCs/>
                <w:color w:val="808080" w:themeColor="background1" w:themeShade="80"/>
                <w:sz w:val="30"/>
                <w:szCs w:val="30"/>
              </w:rPr>
              <w:t>Died:</w:t>
            </w:r>
            <w:r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</w:t>
            </w:r>
            <w:r w:rsidR="00C613E1">
              <w:rPr>
                <w:rFonts w:ascii="Helvetica-Bold" w:hAnsi="Helvetica-Bold" w:cs="Helvetica-Bold"/>
                <w:b/>
                <w:bCs/>
                <w:sz w:val="30"/>
                <w:szCs w:val="30"/>
              </w:rPr>
              <w:t xml:space="preserve"> 2 January 1972</w:t>
            </w:r>
          </w:p>
        </w:tc>
        <w:tc>
          <w:tcPr>
            <w:tcW w:w="3855" w:type="dxa"/>
          </w:tcPr>
          <w:p w14:paraId="39CBA42F" w14:textId="77777777" w:rsidR="00F0545F" w:rsidRDefault="00C613E1" w:rsidP="00E900CC">
            <w:pPr>
              <w:spacing w:after="0"/>
              <w:ind w:left="0" w:right="-46"/>
              <w:jc w:val="right"/>
            </w:pPr>
            <w:r>
              <w:rPr>
                <w:noProof/>
              </w:rPr>
              <w:drawing>
                <wp:inline distT="0" distB="0" distL="0" distR="0" wp14:anchorId="4BE6446C" wp14:editId="27AA05B8">
                  <wp:extent cx="1968500" cy="2781300"/>
                  <wp:effectExtent l="114300" t="63500" r="63500" b="12700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rney John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278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B84C02" w14:textId="77777777" w:rsidR="00C01E22" w:rsidRDefault="00DA54CF" w:rsidP="006209E1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1636A77E">
          <v:rect id="_x0000_i1026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p w14:paraId="3311D474" w14:textId="77777777" w:rsidR="00501F0E" w:rsidRDefault="00501F0E" w:rsidP="00501F0E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Early life</w:t>
      </w:r>
    </w:p>
    <w:p w14:paraId="4E1025FB" w14:textId="77777777" w:rsidR="00501F0E" w:rsidRDefault="00501F0E" w:rsidP="00501F0E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Jack, as John was known, enlisted on 17</w:t>
      </w:r>
      <w:r w:rsidRPr="00AC531A">
        <w:rPr>
          <w:rFonts w:ascii="Helvetica-Bold" w:hAnsi="Helvetica-Bold" w:cs="Helvetica-Bold"/>
          <w:bCs/>
          <w:vertAlign w:val="superscript"/>
        </w:rPr>
        <w:t>th</w:t>
      </w:r>
      <w:r>
        <w:rPr>
          <w:rFonts w:ascii="Helvetica-Bold" w:hAnsi="Helvetica-Bold" w:cs="Helvetica-Bold"/>
          <w:bCs/>
        </w:rPr>
        <w:t xml:space="preserve"> August 1931. </w:t>
      </w:r>
    </w:p>
    <w:p w14:paraId="5C8DDEBB" w14:textId="77777777" w:rsidR="00501F0E" w:rsidRPr="00FC4225" w:rsidRDefault="00501F0E" w:rsidP="00501F0E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Cs/>
          <w:sz w:val="16"/>
          <w:szCs w:val="16"/>
        </w:rPr>
      </w:pPr>
    </w:p>
    <w:p w14:paraId="49A68FE3" w14:textId="37475D8D" w:rsidR="00501F0E" w:rsidRDefault="00501F0E" w:rsidP="00501F0E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From 1934 he was stationed in the West Indies, Egypt and Palestine, where he suffered a broken leg from an exploded land mine. </w:t>
      </w:r>
      <w:r>
        <w:rPr>
          <w:rFonts w:ascii="Helvetica-Bold" w:hAnsi="Helvetica-Bold" w:cs="Helvetica-Bold"/>
          <w:bCs/>
        </w:rPr>
        <w:t xml:space="preserve"> He sailed to Singapore aboard MV</w:t>
      </w:r>
      <w:r>
        <w:rPr>
          <w:rFonts w:ascii="Helvetica-Bold" w:hAnsi="Helvetica-Bold" w:cs="Helvetica-Bold"/>
          <w:bCs/>
        </w:rPr>
        <w:t xml:space="preserve"> </w:t>
      </w:r>
      <w:proofErr w:type="spellStart"/>
      <w:r>
        <w:rPr>
          <w:rFonts w:ascii="Helvetica-Bold" w:hAnsi="Helvetica-Bold" w:cs="Helvetica-Bold"/>
          <w:bCs/>
        </w:rPr>
        <w:t>Dilwara</w:t>
      </w:r>
      <w:proofErr w:type="spellEnd"/>
      <w:r>
        <w:rPr>
          <w:rFonts w:ascii="Helvetica-Bold" w:hAnsi="Helvetica-Bold" w:cs="Helvetica-Bold"/>
          <w:bCs/>
        </w:rPr>
        <w:t xml:space="preserve"> in 1938 as part of the 2</w:t>
      </w:r>
      <w:r w:rsidRPr="00AC531A">
        <w:rPr>
          <w:rFonts w:ascii="Helvetica-Bold" w:hAnsi="Helvetica-Bold" w:cs="Helvetica-Bold"/>
          <w:bCs/>
          <w:vertAlign w:val="superscript"/>
        </w:rPr>
        <w:t>nd</w:t>
      </w:r>
      <w:r>
        <w:rPr>
          <w:rFonts w:ascii="Helvetica-Bold" w:hAnsi="Helvetica-Bold" w:cs="Helvetica-Bold"/>
          <w:bCs/>
        </w:rPr>
        <w:t xml:space="preserve"> Malaya Infantry Brigade.</w:t>
      </w:r>
    </w:p>
    <w:p w14:paraId="431C6314" w14:textId="77777777" w:rsidR="00501F0E" w:rsidRPr="00501F0E" w:rsidRDefault="00501F0E" w:rsidP="00501F0E">
      <w:pPr>
        <w:autoSpaceDE w:val="0"/>
        <w:autoSpaceDN w:val="0"/>
        <w:adjustRightInd w:val="0"/>
        <w:spacing w:after="0"/>
        <w:ind w:left="0" w:right="0"/>
        <w:rPr>
          <w:rFonts w:ascii="Helvetica-Bold" w:hAnsi="Helvetica-Bold" w:cs="Helvetica-Bold"/>
          <w:b/>
          <w:bCs/>
          <w:sz w:val="16"/>
          <w:szCs w:val="16"/>
        </w:rPr>
      </w:pPr>
    </w:p>
    <w:p w14:paraId="5148D140" w14:textId="16512C4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Wartime experience:</w:t>
      </w:r>
    </w:p>
    <w:p w14:paraId="71906D12" w14:textId="08D11BC4" w:rsidR="001C387C" w:rsidRDefault="00501F0E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Jack</w:t>
      </w:r>
      <w:r w:rsidR="00C613E1">
        <w:rPr>
          <w:rFonts w:ascii="Helvetica-Light" w:hAnsi="Helvetica-Light" w:cs="Helvetica-Light"/>
        </w:rPr>
        <w:t xml:space="preserve"> saw action in the</w:t>
      </w:r>
      <w:r w:rsidR="0083485E">
        <w:rPr>
          <w:rFonts w:ascii="Helvetica-Light" w:hAnsi="Helvetica-Light" w:cs="Helvetica-Light"/>
        </w:rPr>
        <w:t xml:space="preserve"> defence of the Malay peninsula as well as in the defence of Singapore, where he suffered shrapnel wound</w:t>
      </w:r>
      <w:r w:rsidR="00E900CC">
        <w:rPr>
          <w:rFonts w:ascii="Helvetica-Light" w:hAnsi="Helvetica-Light" w:cs="Helvetica-Light"/>
        </w:rPr>
        <w:t>s</w:t>
      </w:r>
      <w:r w:rsidR="0083485E">
        <w:rPr>
          <w:rFonts w:ascii="Helvetica-Light" w:hAnsi="Helvetica-Light" w:cs="Helvetica-Light"/>
        </w:rPr>
        <w:t xml:space="preserve"> to his head and legs, as a result of a dive</w:t>
      </w:r>
      <w:r w:rsidR="00E900CC">
        <w:rPr>
          <w:rFonts w:ascii="Helvetica-Light" w:hAnsi="Helvetica-Light" w:cs="Helvetica-Light"/>
        </w:rPr>
        <w:t>-</w:t>
      </w:r>
      <w:r w:rsidR="0083485E">
        <w:rPr>
          <w:rFonts w:ascii="Helvetica-Light" w:hAnsi="Helvetica-Light" w:cs="Helvetica-Light"/>
        </w:rPr>
        <w:t xml:space="preserve">bombing </w:t>
      </w:r>
      <w:r w:rsidR="00E900CC">
        <w:rPr>
          <w:rFonts w:ascii="Helvetica-Light" w:hAnsi="Helvetica-Light" w:cs="Helvetica-Light"/>
        </w:rPr>
        <w:t>raid</w:t>
      </w:r>
      <w:r w:rsidR="0083485E">
        <w:rPr>
          <w:rFonts w:ascii="Helvetica-Light" w:hAnsi="Helvetica-Light" w:cs="Helvetica-Light"/>
        </w:rPr>
        <w:t>.  He was captured on 16 February 1942, after Singapore fell and sent to Changi prison camp</w:t>
      </w:r>
      <w:r w:rsidR="00E900CC">
        <w:rPr>
          <w:rFonts w:ascii="Helvetica-Light" w:hAnsi="Helvetica-Light" w:cs="Helvetica-Light"/>
        </w:rPr>
        <w:t xml:space="preserve"> where h</w:t>
      </w:r>
      <w:r w:rsidR="0083485E">
        <w:rPr>
          <w:rFonts w:ascii="Helvetica-Light" w:hAnsi="Helvetica-Light" w:cs="Helvetica-Light"/>
        </w:rPr>
        <w:t>is mates helped his recovery by tending to his wounds and smuggling extra rice</w:t>
      </w:r>
      <w:r w:rsidR="00E900CC">
        <w:rPr>
          <w:rFonts w:ascii="Helvetica-Light" w:hAnsi="Helvetica-Light" w:cs="Helvetica-Light"/>
        </w:rPr>
        <w:t xml:space="preserve"> for him</w:t>
      </w:r>
      <w:r>
        <w:rPr>
          <w:rFonts w:ascii="Helvetica-Light" w:hAnsi="Helvetica-Light" w:cs="Helvetica-Light"/>
        </w:rPr>
        <w:t>.  Later, Jack</w:t>
      </w:r>
      <w:r w:rsidR="0083485E">
        <w:rPr>
          <w:rFonts w:ascii="Helvetica-Light" w:hAnsi="Helvetica-Light" w:cs="Helvetica-Light"/>
        </w:rPr>
        <w:t xml:space="preserve"> was sent to work on the Thai/Burma railway where he came close to losing a leg due </w:t>
      </w:r>
      <w:r w:rsidR="00E900CC">
        <w:rPr>
          <w:rFonts w:ascii="Helvetica-Light" w:hAnsi="Helvetica-Light" w:cs="Helvetica-Light"/>
        </w:rPr>
        <w:t>t</w:t>
      </w:r>
      <w:r w:rsidR="0083485E">
        <w:rPr>
          <w:rFonts w:ascii="Helvetica-Light" w:hAnsi="Helvetica-Light" w:cs="Helvetica-Light"/>
        </w:rPr>
        <w:t>o gangrene.  Jack survived captivity ad returned home.</w:t>
      </w:r>
    </w:p>
    <w:p w14:paraId="4CB55029" w14:textId="74EDEA20" w:rsidR="00C01E22" w:rsidRDefault="00501F0E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 xml:space="preserve">Jack was awarded the BEM by The Queen for great devotion to duty, outstanding example of cheerfulness and fortitude to his men.  </w:t>
      </w:r>
    </w:p>
    <w:p w14:paraId="663BB2A0" w14:textId="77777777" w:rsidR="00501F0E" w:rsidRPr="00501F0E" w:rsidRDefault="00501F0E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  <w:sz w:val="16"/>
          <w:szCs w:val="16"/>
        </w:rPr>
      </w:pPr>
    </w:p>
    <w:p w14:paraId="62D12237" w14:textId="77777777" w:rsidR="00C01E22" w:rsidRDefault="00C01E22" w:rsidP="001135DB">
      <w:pPr>
        <w:autoSpaceDE w:val="0"/>
        <w:autoSpaceDN w:val="0"/>
        <w:adjustRightInd w:val="0"/>
        <w:spacing w:after="40"/>
        <w:ind w:left="0" w:right="0"/>
        <w:rPr>
          <w:rFonts w:ascii="Helvetica-Bold" w:hAnsi="Helvetica-Bold" w:cs="Helvetica-Bold"/>
          <w:b/>
          <w:bCs/>
          <w:sz w:val="30"/>
          <w:szCs w:val="30"/>
        </w:rPr>
      </w:pPr>
      <w:r>
        <w:rPr>
          <w:rFonts w:ascii="Helvetica-Bold" w:hAnsi="Helvetica-Bold" w:cs="Helvetica-Bold"/>
          <w:b/>
          <w:bCs/>
          <w:sz w:val="30"/>
          <w:szCs w:val="30"/>
        </w:rPr>
        <w:t>Civilian life after return:</w:t>
      </w:r>
    </w:p>
    <w:p w14:paraId="0C1A7259" w14:textId="2D7C8A8D" w:rsidR="00C01E22" w:rsidRDefault="00501F0E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In 1951, Jack</w:t>
      </w:r>
      <w:r w:rsidR="0083485E">
        <w:rPr>
          <w:rFonts w:ascii="Helvetica-Light" w:hAnsi="Helvetica-Light" w:cs="Helvetica-Light"/>
        </w:rPr>
        <w:t xml:space="preserve"> returned to Malaya during the uprising; his family joined him later and another son was bor</w:t>
      </w:r>
      <w:r>
        <w:rPr>
          <w:rFonts w:ascii="Helvetica-Light" w:hAnsi="Helvetica-Light" w:cs="Helvetica-Light"/>
        </w:rPr>
        <w:t xml:space="preserve">n there.  He was discharged in 1955 and </w:t>
      </w:r>
      <w:r w:rsidR="0083485E">
        <w:rPr>
          <w:rFonts w:ascii="Helvetica-Light" w:hAnsi="Helvetica-Light" w:cs="Helvetica-Light"/>
        </w:rPr>
        <w:t>joined the TA until 1967.  He was an active member of a FEPOW association.</w:t>
      </w:r>
    </w:p>
    <w:p w14:paraId="6DA1760E" w14:textId="1DDC10ED" w:rsidR="0083485E" w:rsidRDefault="0083485E" w:rsidP="001135DB">
      <w:pPr>
        <w:autoSpaceDE w:val="0"/>
        <w:autoSpaceDN w:val="0"/>
        <w:adjustRightInd w:val="0"/>
        <w:spacing w:after="40"/>
        <w:ind w:left="0" w:right="0"/>
        <w:jc w:val="both"/>
        <w:rPr>
          <w:rFonts w:ascii="Helvetica-Light" w:hAnsi="Helvetica-Light" w:cs="Helvetica-Light"/>
        </w:rPr>
      </w:pPr>
      <w:r>
        <w:rPr>
          <w:rFonts w:ascii="Helvetica-Light" w:hAnsi="Helvetica-Light" w:cs="Helvetica-Light"/>
        </w:rPr>
        <w:t>Sadly, Jack</w:t>
      </w:r>
      <w:r w:rsidR="00E900CC">
        <w:rPr>
          <w:rFonts w:ascii="Helvetica-Light" w:hAnsi="Helvetica-Light" w:cs="Helvetica-Light"/>
        </w:rPr>
        <w:t xml:space="preserve"> died</w:t>
      </w:r>
      <w:r>
        <w:rPr>
          <w:rFonts w:ascii="Helvetica-Light" w:hAnsi="Helvetica-Light" w:cs="Helvetica-Light"/>
        </w:rPr>
        <w:t xml:space="preserve"> on 2 January 1972 at the age of 56</w:t>
      </w:r>
      <w:r w:rsidR="00E900CC">
        <w:rPr>
          <w:rFonts w:ascii="Helvetica-Light" w:hAnsi="Helvetica-Light" w:cs="Helvetica-Light"/>
        </w:rPr>
        <w:t xml:space="preserve"> – 2 months short of his 57</w:t>
      </w:r>
      <w:r w:rsidR="00E900CC" w:rsidRPr="00E900CC">
        <w:rPr>
          <w:rFonts w:ascii="Helvetica-Light" w:hAnsi="Helvetica-Light" w:cs="Helvetica-Light"/>
          <w:vertAlign w:val="superscript"/>
        </w:rPr>
        <w:t>th</w:t>
      </w:r>
      <w:r w:rsidR="00E900CC">
        <w:rPr>
          <w:rFonts w:ascii="Helvetica-Light" w:hAnsi="Helvetica-Light" w:cs="Helvetica-Light"/>
        </w:rPr>
        <w:t xml:space="preserve"> birthday.</w:t>
      </w:r>
    </w:p>
    <w:p w14:paraId="5666DE48" w14:textId="77777777" w:rsidR="00E900CC" w:rsidRPr="00501F0E" w:rsidRDefault="00E900CC" w:rsidP="006209E1">
      <w:pPr>
        <w:spacing w:after="0"/>
        <w:ind w:left="0"/>
        <w:rPr>
          <w:color w:val="808080" w:themeColor="background1" w:themeShade="80"/>
          <w:sz w:val="16"/>
          <w:szCs w:val="16"/>
        </w:rPr>
      </w:pPr>
    </w:p>
    <w:p w14:paraId="436A44D3" w14:textId="77777777" w:rsidR="00E900CC" w:rsidRDefault="00E900CC" w:rsidP="006209E1">
      <w:pPr>
        <w:spacing w:after="0"/>
        <w:ind w:left="0"/>
        <w:rPr>
          <w:color w:val="808080" w:themeColor="background1" w:themeShade="80"/>
        </w:rPr>
      </w:pPr>
    </w:p>
    <w:p w14:paraId="5EDF363B" w14:textId="77777777" w:rsidR="00C01E22" w:rsidRPr="00E900CC" w:rsidRDefault="00DA54CF" w:rsidP="00E900CC">
      <w:pPr>
        <w:spacing w:after="0"/>
        <w:ind w:left="0"/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w:pict w14:anchorId="0BEF85C0">
          <v:rect id="_x0000_i1025" alt="" style="width:446.75pt;height:4pt;mso-width-percent:0;mso-height-percent:0;mso-position-vertical:absolute;mso-width-percent:0;mso-height-percent:0" o:hralign="center" o:hrstd="t" o:hrnoshade="t" o:hr="t" fillcolor="#7f7f7f [1612]" stroked="f"/>
        </w:pict>
      </w:r>
    </w:p>
    <w:sectPr w:rsidR="00C01E22" w:rsidRPr="00E900CC" w:rsidSect="008016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440" w:bottom="1701" w:left="144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C0709" w14:textId="77777777" w:rsidR="00DA54CF" w:rsidRDefault="00DA54CF" w:rsidP="00C01E22">
      <w:r>
        <w:separator/>
      </w:r>
    </w:p>
  </w:endnote>
  <w:endnote w:type="continuationSeparator" w:id="0">
    <w:p w14:paraId="48796406" w14:textId="77777777" w:rsidR="00DA54CF" w:rsidRDefault="00DA54CF" w:rsidP="00C0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8927" w14:textId="77777777" w:rsidR="00C01E22" w:rsidRPr="00D35092" w:rsidRDefault="00DA54CF" w:rsidP="00D708AA">
    <w:pPr>
      <w:autoSpaceDE w:val="0"/>
      <w:autoSpaceDN w:val="0"/>
      <w:adjustRightInd w:val="0"/>
      <w:ind w:left="1134" w:right="0"/>
      <w:rPr>
        <w:sz w:val="16"/>
        <w:szCs w:val="16"/>
      </w:rPr>
    </w:pPr>
    <w:r>
      <w:rPr>
        <w:noProof/>
        <w:color w:val="808080" w:themeColor="background1" w:themeShade="80"/>
      </w:rPr>
      <w:pict w14:anchorId="70374489">
        <v:rect id="_x0000_i1028" alt="" style="width:344.9pt;height:.05pt;mso-width-percent:0;mso-height-percent:0;mso-position-vertical:absolute;mso-width-percent:0;mso-height-percent:0" o:hrpct="874" o:hralign="center" o:hrstd="t" o:hrnoshade="t" o:hr="t" fillcolor="#7f7f7f [1612]" stroked="f"/>
      </w:pict>
    </w:r>
    <w:r w:rsidR="00C613E1">
      <w:rPr>
        <w:noProof/>
        <w:color w:val="808080" w:themeColor="background1" w:themeShade="80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6FCC4B" wp14:editId="7CFD1017">
              <wp:simplePos x="0" y="0"/>
              <wp:positionH relativeFrom="column">
                <wp:posOffset>-34290</wp:posOffset>
              </wp:positionH>
              <wp:positionV relativeFrom="paragraph">
                <wp:posOffset>-579755</wp:posOffset>
              </wp:positionV>
              <wp:extent cx="5800090" cy="1069975"/>
              <wp:effectExtent l="0" t="0" r="0" b="0"/>
              <wp:wrapNone/>
              <wp:docPr id="7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00090" cy="1069975"/>
                        <a:chOff x="1386" y="15021"/>
                        <a:chExt cx="9134" cy="1685"/>
                      </a:xfrm>
                    </wpg:grpSpPr>
                    <wps:wsp>
                      <wps:cNvPr id="8" name="Text Box 3"/>
                      <wps:cNvSpPr txBox="1">
                        <a:spLocks/>
                      </wps:cNvSpPr>
                      <wps:spPr bwMode="auto">
                        <a:xfrm>
                          <a:off x="1386" y="15021"/>
                          <a:ext cx="1797" cy="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35F6FC36" w14:textId="77777777" w:rsidR="000C1528" w:rsidRDefault="000C1528" w:rsidP="000C152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2A601D5" wp14:editId="55A10153">
                                  <wp:extent cx="926132" cy="870202"/>
                                  <wp:effectExtent l="19050" t="0" r="7318" b="0"/>
                                  <wp:docPr id="4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96" cy="872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4"/>
                      <wps:cNvSpPr txBox="1">
                        <a:spLocks/>
                      </wps:cNvSpPr>
                      <wps:spPr bwMode="auto">
                        <a:xfrm>
                          <a:off x="3183" y="15203"/>
                          <a:ext cx="7337" cy="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/>
                          </a:ext>
                        </a:extLst>
                      </wps:spPr>
                      <wps:txbx>
                        <w:txbxContent>
                          <w:p w14:paraId="44FCAB44" w14:textId="77777777" w:rsidR="00CD3AB2" w:rsidRPr="00D708AA" w:rsidRDefault="00CD3AB2" w:rsidP="00D708AA">
                            <w:pPr>
                              <w:shd w:val="clear" w:color="auto" w:fill="FFFFFF"/>
                              <w:ind w:left="0" w:right="0"/>
                              <w:jc w:val="both"/>
                              <w:rPr>
                                <w:rFonts w:ascii="Helvetica" w:eastAsia="Times New Roman" w:hAnsi="Helvetica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COFEPOW is a registered charity, number 1074474. Reproduction of the COFEPOW Album Pages without the express consent of COFEPOW, or reproduction of all or any of the information contained</w:t>
                            </w:r>
                            <w:r w:rsidR="00D708AA"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D708AA">
                              <w:rPr>
                                <w:rFonts w:ascii="Helvetica" w:eastAsia="Times New Roman" w:hAnsi="Helvetica" w:cs="Times New Roman"/>
                                <w:i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herein without the express consent of the family of the FEPOW concerned, is prohibited. For further information, contact www.cofepow.org.uk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DE990" id="Group 2" o:spid="_x0000_s1026" style="position:absolute;left:0;text-align:left;margin-left:-2.7pt;margin-top:-45.65pt;width:456.7pt;height:84.25pt;z-index:251660288" coordorigin="1386,15021" coordsize="9134,1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386;top:15021;width:1797;height:16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<v:textbox>
                  <w:txbxContent>
                    <w:p w14:paraId="56F5D76B" w14:textId="77777777" w:rsidR="000C1528" w:rsidRDefault="000C1528" w:rsidP="000C152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9DBB81" wp14:editId="452F1C5B">
                            <wp:extent cx="926132" cy="870202"/>
                            <wp:effectExtent l="19050" t="0" r="7318" b="0"/>
                            <wp:docPr id="4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96" cy="872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4" o:spid="_x0000_s1028" type="#_x0000_t202" style="position:absolute;left:3183;top:15203;width:7337;height:11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" stroked="f">
                <v:textbox>
                  <w:txbxContent>
                    <w:p w14:paraId="6FA22D63" w14:textId="77777777" w:rsidR="00CD3AB2" w:rsidRPr="00D708AA" w:rsidRDefault="00CD3AB2" w:rsidP="00D708AA">
                      <w:pPr>
                        <w:shd w:val="clear" w:color="auto" w:fill="FFFFFF"/>
                        <w:ind w:left="0" w:right="0"/>
                        <w:jc w:val="both"/>
                        <w:rPr>
                          <w:rFonts w:ascii="Helvetica" w:eastAsia="Times New Roman" w:hAnsi="Helvetica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COFEPOW is a registered charity, number 1074474. Reproduction of the COFEPOW Album Pages without the express consent of COFEPOW, or reproduction of all or any of the information contained</w:t>
                      </w:r>
                      <w:r w:rsidR="00D708AA"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D708AA">
                        <w:rPr>
                          <w:rFonts w:ascii="Helvetica" w:eastAsia="Times New Roman" w:hAnsi="Helvetica" w:cs="Times New Roman"/>
                          <w:iCs/>
                          <w:color w:val="000000"/>
                          <w:sz w:val="18"/>
                          <w:szCs w:val="18"/>
                          <w:lang w:eastAsia="en-GB"/>
                        </w:rPr>
                        <w:t>herein without the express consent of the family of the FEPOW concerned, is prohibited. For further information, contact www.cofepow.org.uk</w:t>
                      </w:r>
                    </w:p>
                  </w:txbxContent>
                </v:textbox>
              </v:shape>
            </v:group>
          </w:pict>
        </mc:Fallback>
      </mc:AlternateContent>
    </w:r>
    <w:r w:rsidR="00D35092">
      <w:rPr>
        <w:color w:val="808080" w:themeColor="background1" w:themeShade="80"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AF4F" w14:textId="77777777" w:rsidR="00DA54CF" w:rsidRDefault="00DA54CF" w:rsidP="00C01E22">
      <w:r>
        <w:separator/>
      </w:r>
    </w:p>
  </w:footnote>
  <w:footnote w:type="continuationSeparator" w:id="0">
    <w:p w14:paraId="62570DC0" w14:textId="77777777" w:rsidR="00DA54CF" w:rsidRDefault="00DA54CF" w:rsidP="00C01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D962" w14:textId="77777777" w:rsidR="00620175" w:rsidRDefault="00DA54CF">
    <w:pPr>
      <w:pStyle w:val="Header"/>
    </w:pPr>
    <w:r>
      <w:rPr>
        <w:noProof/>
      </w:rPr>
      <w:pict w14:anchorId="25E8E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4" o:spid="_x0000_s2051" type="#_x0000_t75" alt="" style="position:absolute;left:0;text-align:left;margin-left:0;margin-top:0;width:450.95pt;height:563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729E" w14:textId="77777777" w:rsidR="00620175" w:rsidRDefault="00DA54CF">
    <w:pPr>
      <w:pStyle w:val="Header"/>
    </w:pPr>
    <w:r>
      <w:rPr>
        <w:noProof/>
      </w:rPr>
      <w:pict w14:anchorId="2A4B2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5" o:spid="_x0000_s2050" type="#_x0000_t75" alt="" style="position:absolute;left:0;text-align:left;margin-left:0;margin-top:0;width:450.95pt;height:563.7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543A" w14:textId="77777777" w:rsidR="00620175" w:rsidRDefault="00DA54CF">
    <w:pPr>
      <w:pStyle w:val="Header"/>
    </w:pPr>
    <w:r>
      <w:rPr>
        <w:noProof/>
      </w:rPr>
      <w:pict w14:anchorId="135F41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847303" o:spid="_x0000_s2049" type="#_x0000_t75" alt="" style="position:absolute;left:0;text-align:left;margin-left:0;margin-top:0;width:450.95pt;height:563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0A"/>
    <w:rsid w:val="000C1528"/>
    <w:rsid w:val="000D4D3C"/>
    <w:rsid w:val="000E34D2"/>
    <w:rsid w:val="001135DB"/>
    <w:rsid w:val="0013350A"/>
    <w:rsid w:val="001667B1"/>
    <w:rsid w:val="00166F64"/>
    <w:rsid w:val="001C387C"/>
    <w:rsid w:val="00252658"/>
    <w:rsid w:val="004C4C1D"/>
    <w:rsid w:val="00501F0E"/>
    <w:rsid w:val="00510362"/>
    <w:rsid w:val="00543306"/>
    <w:rsid w:val="00583E75"/>
    <w:rsid w:val="00620175"/>
    <w:rsid w:val="006209E1"/>
    <w:rsid w:val="0064195E"/>
    <w:rsid w:val="00801656"/>
    <w:rsid w:val="008177B7"/>
    <w:rsid w:val="0083485E"/>
    <w:rsid w:val="00927F7F"/>
    <w:rsid w:val="009D2275"/>
    <w:rsid w:val="00A86BFD"/>
    <w:rsid w:val="00A91CA5"/>
    <w:rsid w:val="00B71E58"/>
    <w:rsid w:val="00C01E22"/>
    <w:rsid w:val="00C60E53"/>
    <w:rsid w:val="00C613E1"/>
    <w:rsid w:val="00C70AFD"/>
    <w:rsid w:val="00CC6B1D"/>
    <w:rsid w:val="00CD3AB2"/>
    <w:rsid w:val="00CE106C"/>
    <w:rsid w:val="00D06A82"/>
    <w:rsid w:val="00D35092"/>
    <w:rsid w:val="00D60BE3"/>
    <w:rsid w:val="00D708AA"/>
    <w:rsid w:val="00DA54CF"/>
    <w:rsid w:val="00E900CC"/>
    <w:rsid w:val="00F0545F"/>
    <w:rsid w:val="00F6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A42CD8"/>
  <w15:docId w15:val="{F4249827-E1A9-674C-BB5B-5A007712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91" w:right="9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6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E22"/>
  </w:style>
  <w:style w:type="paragraph" w:styleId="Footer">
    <w:name w:val="footer"/>
    <w:basedOn w:val="Normal"/>
    <w:link w:val="FooterChar"/>
    <w:uiPriority w:val="99"/>
    <w:unhideWhenUsed/>
    <w:rsid w:val="00C0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E22"/>
  </w:style>
  <w:style w:type="table" w:styleId="TableGrid">
    <w:name w:val="Table Grid"/>
    <w:basedOn w:val="TableNormal"/>
    <w:uiPriority w:val="59"/>
    <w:rsid w:val="00F0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8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1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0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6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87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62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A2B8F3-B2D0-834F-937D-9FF0DE81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</dc:creator>
  <cp:lastModifiedBy>Christine Wills</cp:lastModifiedBy>
  <cp:revision>3</cp:revision>
  <cp:lastPrinted>2017-11-20T19:17:00Z</cp:lastPrinted>
  <dcterms:created xsi:type="dcterms:W3CDTF">2018-07-30T15:00:00Z</dcterms:created>
  <dcterms:modified xsi:type="dcterms:W3CDTF">2018-08-05T14:16:00Z</dcterms:modified>
</cp:coreProperties>
</file>