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99D0" w14:textId="24E6A3E4" w:rsidR="00252658" w:rsidRPr="00C01E22" w:rsidRDefault="00B24CC3" w:rsidP="00252658">
      <w:pPr>
        <w:ind w:left="0"/>
        <w:rPr>
          <w:color w:val="808080" w:themeColor="background1" w:themeShade="80"/>
          <w:sz w:val="56"/>
          <w:szCs w:val="56"/>
        </w:rPr>
      </w:pPr>
      <w:r>
        <w:rPr>
          <w:rFonts w:ascii="Helvetica-Bold" w:hAnsi="Helvetica-Bold" w:cs="Helvetica-Bold"/>
          <w:b/>
          <w:bCs/>
          <w:sz w:val="56"/>
          <w:szCs w:val="56"/>
        </w:rPr>
        <w:t>Brede</w:t>
      </w:r>
      <w:r w:rsidR="00252658" w:rsidRPr="00C01E22">
        <w:rPr>
          <w:rFonts w:ascii="Helvetica-Bold" w:hAnsi="Helvetica-Bold" w:cs="Helvetica-Bold"/>
          <w:b/>
          <w:bCs/>
          <w:color w:val="808080" w:themeColor="background1" w:themeShade="80"/>
          <w:sz w:val="56"/>
          <w:szCs w:val="56"/>
        </w:rPr>
        <w:t xml:space="preserve"> </w:t>
      </w:r>
      <w:r>
        <w:rPr>
          <w:rFonts w:ascii="Helvetica-Bold" w:hAnsi="Helvetica-Bold" w:cs="Helvetica-Bold"/>
          <w:b/>
          <w:bCs/>
          <w:color w:val="808080" w:themeColor="background1" w:themeShade="80"/>
          <w:sz w:val="56"/>
          <w:szCs w:val="56"/>
        </w:rPr>
        <w:t>Edward Arthur</w:t>
      </w:r>
    </w:p>
    <w:p w14:paraId="2A6C9BFA" w14:textId="77777777" w:rsidR="00F64F4F" w:rsidRDefault="005E73D6" w:rsidP="00F64F4F">
      <w:pPr>
        <w:ind w:left="0"/>
      </w:pPr>
      <w:r>
        <w:rPr>
          <w:noProof/>
          <w:color w:val="808080" w:themeColor="background1" w:themeShade="80"/>
        </w:rPr>
        <w:pict w14:anchorId="4C9926FE">
          <v:rect id="_x0000_i1027" alt="" style="width:446.75pt;height:4pt;mso-width-percent:0;mso-height-percent:0;mso-position-vertical:absolute;mso-width-percent:0;mso-height-percent: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855"/>
      </w:tblGrid>
      <w:tr w:rsidR="00F0545F" w14:paraId="7B5543D6" w14:textId="77777777" w:rsidTr="00F0545F">
        <w:trPr>
          <w:trHeight w:val="4309"/>
        </w:trPr>
        <w:tc>
          <w:tcPr>
            <w:tcW w:w="5390" w:type="dxa"/>
          </w:tcPr>
          <w:p w14:paraId="2085AE28" w14:textId="77777777" w:rsidR="00B24CC3" w:rsidRPr="00B24CC3" w:rsidRDefault="00B24CC3" w:rsidP="00B24CC3">
            <w:pPr>
              <w:autoSpaceDE w:val="0"/>
              <w:autoSpaceDN w:val="0"/>
              <w:adjustRightInd w:val="0"/>
              <w:spacing w:after="0"/>
              <w:ind w:left="0" w:right="0"/>
              <w:rPr>
                <w:rFonts w:ascii="Helvetica-Bold" w:hAnsi="Helvetica-Bold" w:cs="Helvetica-Bold"/>
                <w:b/>
                <w:bCs/>
                <w:color w:val="808080" w:themeColor="background1" w:themeShade="80"/>
                <w:sz w:val="16"/>
                <w:szCs w:val="16"/>
              </w:rPr>
            </w:pPr>
          </w:p>
          <w:p w14:paraId="5F144BDE" w14:textId="7AA22CA3"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B24CC3">
              <w:rPr>
                <w:rFonts w:ascii="Helvetica-Bold" w:hAnsi="Helvetica-Bold" w:cs="Helvetica-Bold"/>
                <w:b/>
                <w:bCs/>
                <w:sz w:val="30"/>
                <w:szCs w:val="30"/>
              </w:rPr>
              <w:t xml:space="preserve"> Edward Arthur Brede (Ted)</w:t>
            </w:r>
          </w:p>
          <w:p w14:paraId="28AF788A" w14:textId="6D89BA4A"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B24CC3">
              <w:rPr>
                <w:rFonts w:ascii="Helvetica-Bold" w:hAnsi="Helvetica-Bold" w:cs="Helvetica-Bold"/>
                <w:b/>
                <w:bCs/>
                <w:sz w:val="30"/>
                <w:szCs w:val="30"/>
              </w:rPr>
              <w:t xml:space="preserve"> 21 April 1921</w:t>
            </w:r>
          </w:p>
          <w:p w14:paraId="6EB00765" w14:textId="6F82AC73"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B24CC3">
              <w:rPr>
                <w:rFonts w:ascii="Helvetica-Bold" w:hAnsi="Helvetica-Bold" w:cs="Helvetica-Bold"/>
                <w:b/>
                <w:bCs/>
                <w:sz w:val="30"/>
                <w:szCs w:val="30"/>
              </w:rPr>
              <w:t xml:space="preserve"> Chief Technician</w:t>
            </w:r>
          </w:p>
          <w:p w14:paraId="72188F8C" w14:textId="4F24548F"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B24CC3">
              <w:rPr>
                <w:rFonts w:ascii="Helvetica-Bold" w:hAnsi="Helvetica-Bold" w:cs="Helvetica-Bold"/>
                <w:b/>
                <w:bCs/>
                <w:sz w:val="30"/>
                <w:szCs w:val="30"/>
              </w:rPr>
              <w:t xml:space="preserve"> 618009</w:t>
            </w:r>
          </w:p>
          <w:p w14:paraId="3347D064" w14:textId="3FCCCD96" w:rsidR="00F0545F" w:rsidRDefault="00F0545F" w:rsidP="00620175">
            <w:pPr>
              <w:autoSpaceDE w:val="0"/>
              <w:autoSpaceDN w:val="0"/>
              <w:adjustRightInd w:val="0"/>
              <w:spacing w:after="0"/>
              <w:ind w:left="0" w:right="0"/>
              <w:rPr>
                <w:rFonts w:ascii="Helvetica-Bold" w:hAnsi="Helvetica-Bold" w:cs="Helvetica-Bold"/>
                <w:b/>
                <w:bCs/>
                <w:sz w:val="30"/>
                <w:szCs w:val="30"/>
              </w:rPr>
            </w:pPr>
            <w:r w:rsidRPr="00C01E22">
              <w:rPr>
                <w:rFonts w:ascii="Helvetica-Bold" w:hAnsi="Helvetica-Bold" w:cs="Helvetica-Bold"/>
                <w:b/>
                <w:bCs/>
                <w:color w:val="808080" w:themeColor="background1" w:themeShade="80"/>
                <w:sz w:val="30"/>
                <w:szCs w:val="30"/>
              </w:rPr>
              <w:t>Regiment/Unit/Station:</w:t>
            </w:r>
            <w:r>
              <w:rPr>
                <w:rFonts w:ascii="Helvetica-Bold" w:hAnsi="Helvetica-Bold" w:cs="Helvetica-Bold"/>
                <w:b/>
                <w:bCs/>
                <w:sz w:val="30"/>
                <w:szCs w:val="30"/>
              </w:rPr>
              <w:t xml:space="preserve"> </w:t>
            </w:r>
          </w:p>
          <w:p w14:paraId="2EF7D2F4" w14:textId="27D8E95A" w:rsidR="00B24CC3" w:rsidRDefault="00B24CC3" w:rsidP="00620175">
            <w:pPr>
              <w:autoSpaceDE w:val="0"/>
              <w:autoSpaceDN w:val="0"/>
              <w:adjustRightInd w:val="0"/>
              <w:spacing w:after="0"/>
              <w:ind w:left="0" w:right="0"/>
              <w:rPr>
                <w:rFonts w:ascii="Helvetica-Bold" w:hAnsi="Helvetica-Bold" w:cs="Helvetica-Bold"/>
                <w:b/>
                <w:bCs/>
                <w:sz w:val="30"/>
                <w:szCs w:val="30"/>
              </w:rPr>
            </w:pPr>
            <w:r>
              <w:rPr>
                <w:rFonts w:ascii="Helvetica-Bold" w:hAnsi="Helvetica-Bold" w:cs="Helvetica-Bold"/>
                <w:b/>
                <w:bCs/>
                <w:sz w:val="30"/>
                <w:szCs w:val="30"/>
              </w:rPr>
              <w:t>100 Squadron, LAC</w:t>
            </w:r>
          </w:p>
          <w:p w14:paraId="4073C79D" w14:textId="77777777" w:rsidR="00620175" w:rsidRPr="0030486C" w:rsidRDefault="00620175" w:rsidP="00620175">
            <w:pPr>
              <w:autoSpaceDE w:val="0"/>
              <w:autoSpaceDN w:val="0"/>
              <w:adjustRightInd w:val="0"/>
              <w:spacing w:after="0"/>
              <w:ind w:left="0" w:right="0"/>
              <w:rPr>
                <w:rFonts w:ascii="Helvetica" w:hAnsi="Helvetica" w:cs="Helvetica"/>
                <w:sz w:val="16"/>
                <w:szCs w:val="16"/>
              </w:rPr>
            </w:pPr>
          </w:p>
          <w:p w14:paraId="0D175A9C" w14:textId="3B10E004" w:rsidR="00F0545F" w:rsidRPr="0030486C" w:rsidRDefault="00F0545F" w:rsidP="0030486C">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B24CC3">
              <w:rPr>
                <w:rFonts w:ascii="Helvetica-Bold" w:hAnsi="Helvetica-Bold" w:cs="Helvetica-Bold"/>
                <w:b/>
                <w:bCs/>
                <w:sz w:val="30"/>
                <w:szCs w:val="30"/>
              </w:rPr>
              <w:t xml:space="preserve"> 9 September 2012</w:t>
            </w:r>
          </w:p>
        </w:tc>
        <w:tc>
          <w:tcPr>
            <w:tcW w:w="3855" w:type="dxa"/>
          </w:tcPr>
          <w:p w14:paraId="53FBBB82" w14:textId="4FF57B2D" w:rsidR="00F0545F" w:rsidRDefault="00B24CC3" w:rsidP="0030486C">
            <w:pPr>
              <w:spacing w:after="0"/>
              <w:ind w:left="0" w:right="-46"/>
              <w:jc w:val="right"/>
            </w:pPr>
            <w:r>
              <w:rPr>
                <w:noProof/>
              </w:rPr>
              <w:drawing>
                <wp:inline distT="0" distB="0" distL="0" distR="0" wp14:anchorId="17834371" wp14:editId="654DD84C">
                  <wp:extent cx="1903095" cy="2715392"/>
                  <wp:effectExtent l="114300" t="63500" r="52705" b="1168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ede Edward Arth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0201" cy="2768336"/>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1118723D" w14:textId="77777777" w:rsidR="00C01E22" w:rsidRDefault="005E73D6" w:rsidP="006209E1">
      <w:pPr>
        <w:spacing w:after="0"/>
        <w:ind w:left="0"/>
        <w:rPr>
          <w:color w:val="808080" w:themeColor="background1" w:themeShade="80"/>
        </w:rPr>
      </w:pPr>
      <w:r>
        <w:rPr>
          <w:noProof/>
          <w:color w:val="808080" w:themeColor="background1" w:themeShade="80"/>
        </w:rPr>
        <w:pict w14:anchorId="616C93B4">
          <v:rect id="_x0000_i1026" alt="" style="width:446.75pt;height:4pt;mso-width-percent:0;mso-height-percent:0;mso-position-vertical:absolute;mso-width-percent:0;mso-height-percent:0" o:hralign="center" o:hrstd="t" o:hrnoshade="t" o:hr="t" fillcolor="#7f7f7f [1612]" stroked="f"/>
        </w:pict>
      </w:r>
    </w:p>
    <w:p w14:paraId="71E34D9F" w14:textId="77777777" w:rsidR="00C01E22" w:rsidRDefault="00C01E22" w:rsidP="001135DB">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Wartime experience:</w:t>
      </w:r>
    </w:p>
    <w:p w14:paraId="1C579B83" w14:textId="71E805E0" w:rsidR="009D2275" w:rsidRDefault="00B24CC3"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 xml:space="preserve">Ted enlisted on 17 August 1938 and following training, was posted to Singapore, to service aircraft due to arrive from Australia.  As this didn’t happen, he was sent ‘up country’ to guard a radar station.  He managed to get back to ports just ahead of the Japanese and got on a ship bound for Australia.  The ship was bombed </w:t>
      </w:r>
      <w:proofErr w:type="spellStart"/>
      <w:proofErr w:type="gramStart"/>
      <w:r w:rsidRPr="0030486C">
        <w:rPr>
          <w:rFonts w:ascii="Helvetica-Light" w:hAnsi="Helvetica-Light" w:cs="Helvetica-Light"/>
          <w:i/>
        </w:rPr>
        <w:t>en</w:t>
      </w:r>
      <w:proofErr w:type="spellEnd"/>
      <w:r w:rsidRPr="0030486C">
        <w:rPr>
          <w:rFonts w:ascii="Helvetica-Light" w:hAnsi="Helvetica-Light" w:cs="Helvetica-Light"/>
          <w:i/>
        </w:rPr>
        <w:t xml:space="preserve"> route</w:t>
      </w:r>
      <w:proofErr w:type="gramEnd"/>
      <w:r>
        <w:rPr>
          <w:rFonts w:ascii="Helvetica-Light" w:hAnsi="Helvetica-Light" w:cs="Helvetica-Light"/>
        </w:rPr>
        <w:t xml:space="preserve"> and he ended up in Java where he was captured on 24 March 1942.  Ted was held in </w:t>
      </w:r>
      <w:proofErr w:type="spellStart"/>
      <w:r>
        <w:rPr>
          <w:rFonts w:ascii="Helvetica-Light" w:hAnsi="Helvetica-Light" w:cs="Helvetica-Light"/>
        </w:rPr>
        <w:t>Boei</w:t>
      </w:r>
      <w:proofErr w:type="spellEnd"/>
      <w:r>
        <w:rPr>
          <w:rFonts w:ascii="Helvetica-Light" w:hAnsi="Helvetica-Light" w:cs="Helvetica-Light"/>
        </w:rPr>
        <w:t xml:space="preserve"> </w:t>
      </w:r>
      <w:proofErr w:type="spellStart"/>
      <w:r>
        <w:rPr>
          <w:rFonts w:ascii="Helvetica-Light" w:hAnsi="Helvetica-Light" w:cs="Helvetica-Light"/>
        </w:rPr>
        <w:t>Glodok</w:t>
      </w:r>
      <w:proofErr w:type="spellEnd"/>
      <w:r>
        <w:rPr>
          <w:rFonts w:ascii="Helvetica-Light" w:hAnsi="Helvetica-Light" w:cs="Helvetica-Light"/>
        </w:rPr>
        <w:t xml:space="preserve"> jail</w:t>
      </w:r>
      <w:r>
        <w:rPr>
          <w:rFonts w:ascii="Helvetica-Light" w:hAnsi="Helvetica-Light" w:cs="Helvetica-Light"/>
        </w:rPr>
        <w:t xml:space="preserve">, until 24 October 1942.  He was then transported on the hell ship, Dai </w:t>
      </w:r>
      <w:proofErr w:type="spellStart"/>
      <w:r>
        <w:rPr>
          <w:rFonts w:ascii="Helvetica-Light" w:hAnsi="Helvetica-Light" w:cs="Helvetica-Light"/>
        </w:rPr>
        <w:t>Nichi</w:t>
      </w:r>
      <w:proofErr w:type="spellEnd"/>
      <w:r>
        <w:rPr>
          <w:rFonts w:ascii="Helvetica-Light" w:hAnsi="Helvetica-Light" w:cs="Helvetica-Light"/>
        </w:rPr>
        <w:t xml:space="preserve"> Maru, to Japan.  From 27 November 1942, Ted was held in </w:t>
      </w:r>
      <w:proofErr w:type="spellStart"/>
      <w:r>
        <w:rPr>
          <w:rFonts w:ascii="Helvetica-Light" w:hAnsi="Helvetica-Light" w:cs="Helvetica-Light"/>
        </w:rPr>
        <w:t>Habu</w:t>
      </w:r>
      <w:proofErr w:type="spellEnd"/>
      <w:r>
        <w:rPr>
          <w:rFonts w:ascii="Helvetica-Light" w:hAnsi="Helvetica-Light" w:cs="Helvetica-Light"/>
        </w:rPr>
        <w:t xml:space="preserve">, </w:t>
      </w:r>
      <w:proofErr w:type="spellStart"/>
      <w:r>
        <w:rPr>
          <w:rFonts w:ascii="Helvetica-Light" w:hAnsi="Helvetica-Light" w:cs="Helvetica-Light"/>
        </w:rPr>
        <w:t>Innoshima</w:t>
      </w:r>
      <w:proofErr w:type="spellEnd"/>
      <w:r w:rsidR="0030486C">
        <w:rPr>
          <w:rFonts w:ascii="Helvetica-Light" w:hAnsi="Helvetica-Light" w:cs="Helvetica-Light"/>
        </w:rPr>
        <w:t xml:space="preserve"> for the rest of the war, working on the ship yards.  </w:t>
      </w:r>
    </w:p>
    <w:p w14:paraId="6D365C81" w14:textId="6C352200" w:rsidR="0030486C" w:rsidRDefault="0030486C"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After liberation on 15 September 1945, Ted went to Dunedin, Australia to a sheep farm.  He returned home on HMS Dominion on 17 March 1946.</w:t>
      </w:r>
    </w:p>
    <w:p w14:paraId="67F5BBF7" w14:textId="77777777" w:rsidR="00C01E22" w:rsidRDefault="00C01E22" w:rsidP="001135DB">
      <w:pPr>
        <w:autoSpaceDE w:val="0"/>
        <w:autoSpaceDN w:val="0"/>
        <w:adjustRightInd w:val="0"/>
        <w:spacing w:after="40"/>
        <w:ind w:left="0" w:right="0"/>
        <w:jc w:val="both"/>
        <w:rPr>
          <w:rFonts w:ascii="Helvetica-Light" w:hAnsi="Helvetica-Light" w:cs="Helvetica-Light"/>
        </w:rPr>
      </w:pPr>
    </w:p>
    <w:p w14:paraId="5938E897" w14:textId="77777777" w:rsidR="00C01E22" w:rsidRDefault="00C01E22" w:rsidP="001135DB">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Civilian life after return:</w:t>
      </w:r>
    </w:p>
    <w:p w14:paraId="773FDE57" w14:textId="5288F752" w:rsidR="00C01E22" w:rsidRDefault="0030486C"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Following his return home, he went back into the RAF as a Chief Technician at RAF Cranwell.  Sadly. Ted passed away on 9 September 2012 at the age of 91.</w:t>
      </w:r>
      <w:r w:rsidR="00C01E22">
        <w:rPr>
          <w:rFonts w:ascii="Helvetica-Light" w:hAnsi="Helvetica-Light" w:cs="Helvetica-Light"/>
        </w:rPr>
        <w:t xml:space="preserve"> </w:t>
      </w:r>
    </w:p>
    <w:p w14:paraId="6841A89D" w14:textId="77777777" w:rsidR="009D2275" w:rsidRDefault="009D2275" w:rsidP="001135DB">
      <w:pPr>
        <w:autoSpaceDE w:val="0"/>
        <w:autoSpaceDN w:val="0"/>
        <w:adjustRightInd w:val="0"/>
        <w:spacing w:after="40"/>
        <w:ind w:left="0" w:right="0"/>
        <w:jc w:val="both"/>
        <w:rPr>
          <w:rFonts w:ascii="Helvetica-Light" w:hAnsi="Helvetica-Light" w:cs="Helvetica-Light"/>
        </w:rPr>
      </w:pPr>
    </w:p>
    <w:p w14:paraId="39EE765D" w14:textId="77777777" w:rsidR="00C01E22" w:rsidRDefault="00C01E22" w:rsidP="001135DB">
      <w:pPr>
        <w:autoSpaceDE w:val="0"/>
        <w:autoSpaceDN w:val="0"/>
        <w:adjustRightInd w:val="0"/>
        <w:spacing w:after="40"/>
        <w:ind w:left="0" w:right="0"/>
        <w:rPr>
          <w:rFonts w:ascii="Helvetica-Light" w:hAnsi="Helvetica-Light" w:cs="Helvetica-Light"/>
        </w:rPr>
      </w:pPr>
    </w:p>
    <w:p w14:paraId="0C3F93C6" w14:textId="77777777" w:rsidR="001C387C" w:rsidRDefault="001C387C" w:rsidP="001135DB">
      <w:pPr>
        <w:autoSpaceDE w:val="0"/>
        <w:autoSpaceDN w:val="0"/>
        <w:adjustRightInd w:val="0"/>
        <w:spacing w:after="40"/>
        <w:ind w:left="0" w:right="0"/>
        <w:rPr>
          <w:rFonts w:ascii="Helvetica-Light" w:hAnsi="Helvetica-Light" w:cs="Helvetica-Light"/>
        </w:rPr>
      </w:pPr>
    </w:p>
    <w:p w14:paraId="7E14B911" w14:textId="77777777" w:rsidR="001C387C" w:rsidRDefault="001C387C" w:rsidP="001135DB">
      <w:pPr>
        <w:autoSpaceDE w:val="0"/>
        <w:autoSpaceDN w:val="0"/>
        <w:adjustRightInd w:val="0"/>
        <w:spacing w:after="40"/>
        <w:ind w:left="0" w:right="0"/>
        <w:rPr>
          <w:rFonts w:ascii="Helvetica-Light" w:hAnsi="Helvetica-Light" w:cs="Helvetica-Light"/>
        </w:rPr>
      </w:pPr>
    </w:p>
    <w:p w14:paraId="7C0CAC78" w14:textId="3BD833B6" w:rsidR="001C387C" w:rsidRDefault="001C387C" w:rsidP="001135DB">
      <w:pPr>
        <w:autoSpaceDE w:val="0"/>
        <w:autoSpaceDN w:val="0"/>
        <w:adjustRightInd w:val="0"/>
        <w:spacing w:after="40"/>
        <w:ind w:left="0" w:right="0"/>
        <w:rPr>
          <w:rFonts w:ascii="Helvetica-Light" w:hAnsi="Helvetica-Light" w:cs="Helvetica-Light"/>
        </w:rPr>
      </w:pPr>
    </w:p>
    <w:p w14:paraId="7044B2F1" w14:textId="1691C1FD" w:rsidR="0030486C" w:rsidRDefault="0030486C" w:rsidP="001135DB">
      <w:pPr>
        <w:autoSpaceDE w:val="0"/>
        <w:autoSpaceDN w:val="0"/>
        <w:adjustRightInd w:val="0"/>
        <w:spacing w:after="40"/>
        <w:ind w:left="0" w:right="0"/>
        <w:rPr>
          <w:rFonts w:ascii="Helvetica-Light" w:hAnsi="Helvetica-Light" w:cs="Helvetica-Light"/>
        </w:rPr>
      </w:pPr>
    </w:p>
    <w:p w14:paraId="70CBB2E4" w14:textId="519AC692" w:rsidR="0030486C" w:rsidRDefault="0030486C" w:rsidP="001135DB">
      <w:pPr>
        <w:autoSpaceDE w:val="0"/>
        <w:autoSpaceDN w:val="0"/>
        <w:adjustRightInd w:val="0"/>
        <w:spacing w:after="40"/>
        <w:ind w:left="0" w:right="0"/>
        <w:rPr>
          <w:rFonts w:ascii="Helvetica-Light" w:hAnsi="Helvetica-Light" w:cs="Helvetica-Light"/>
        </w:rPr>
      </w:pPr>
    </w:p>
    <w:p w14:paraId="39C09EB0" w14:textId="2D94A300" w:rsidR="0030486C" w:rsidRDefault="0030486C" w:rsidP="001135DB">
      <w:pPr>
        <w:autoSpaceDE w:val="0"/>
        <w:autoSpaceDN w:val="0"/>
        <w:adjustRightInd w:val="0"/>
        <w:spacing w:after="40"/>
        <w:ind w:left="0" w:right="0"/>
        <w:rPr>
          <w:rFonts w:ascii="Helvetica-Light" w:hAnsi="Helvetica-Light" w:cs="Helvetica-Light"/>
        </w:rPr>
      </w:pPr>
    </w:p>
    <w:p w14:paraId="3A3E0168" w14:textId="0D2B9593" w:rsidR="0030486C" w:rsidRDefault="0030486C" w:rsidP="001135DB">
      <w:pPr>
        <w:autoSpaceDE w:val="0"/>
        <w:autoSpaceDN w:val="0"/>
        <w:adjustRightInd w:val="0"/>
        <w:spacing w:after="40"/>
        <w:ind w:left="0" w:right="0"/>
        <w:rPr>
          <w:rFonts w:ascii="Helvetica-Light" w:hAnsi="Helvetica-Light" w:cs="Helvetica-Light"/>
        </w:rPr>
      </w:pPr>
      <w:bookmarkStart w:id="0" w:name="_GoBack"/>
      <w:bookmarkEnd w:id="0"/>
    </w:p>
    <w:p w14:paraId="68D69917" w14:textId="77777777" w:rsidR="0030486C" w:rsidRDefault="0030486C" w:rsidP="001135DB">
      <w:pPr>
        <w:autoSpaceDE w:val="0"/>
        <w:autoSpaceDN w:val="0"/>
        <w:adjustRightInd w:val="0"/>
        <w:spacing w:after="40"/>
        <w:ind w:left="0" w:right="0"/>
        <w:rPr>
          <w:rFonts w:ascii="Helvetica-Light" w:hAnsi="Helvetica-Light" w:cs="Helvetica-Light"/>
        </w:rPr>
      </w:pPr>
    </w:p>
    <w:p w14:paraId="69BE4B34" w14:textId="1D4C24C7" w:rsidR="0030486C" w:rsidRPr="0030486C" w:rsidRDefault="005E73D6" w:rsidP="0030486C">
      <w:pPr>
        <w:spacing w:after="0"/>
        <w:ind w:left="0"/>
        <w:rPr>
          <w:color w:val="808080" w:themeColor="background1" w:themeShade="80"/>
        </w:rPr>
      </w:pPr>
      <w:r>
        <w:rPr>
          <w:noProof/>
          <w:color w:val="808080" w:themeColor="background1" w:themeShade="80"/>
        </w:rPr>
        <w:pict w14:anchorId="6E24E306">
          <v:rect id="_x0000_i1025" alt="" style="width:446.75pt;height:4pt;mso-width-percent:0;mso-height-percent:0;mso-position-vertical:absolute;mso-width-percent:0;mso-height-percent:0" o:hralign="center" o:hrstd="t" o:hrnoshade="t" o:hr="t" fillcolor="#7f7f7f [1612]" stroked="f"/>
        </w:pict>
      </w:r>
    </w:p>
    <w:sectPr w:rsidR="0030486C" w:rsidRPr="0030486C" w:rsidSect="00801656">
      <w:headerReference w:type="even" r:id="rId8"/>
      <w:headerReference w:type="default" r:id="rId9"/>
      <w:footerReference w:type="default" r:id="rId10"/>
      <w:headerReference w:type="first" r:id="rId11"/>
      <w:pgSz w:w="11906" w:h="16838"/>
      <w:pgMar w:top="1134" w:right="1440" w:bottom="1701"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0792E" w14:textId="77777777" w:rsidR="005E73D6" w:rsidRDefault="005E73D6" w:rsidP="00C01E22">
      <w:r>
        <w:separator/>
      </w:r>
    </w:p>
  </w:endnote>
  <w:endnote w:type="continuationSeparator" w:id="0">
    <w:p w14:paraId="31050564" w14:textId="77777777" w:rsidR="005E73D6" w:rsidRDefault="005E73D6"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altName w:val="Helvetica"/>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Helvetica"/>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E3FB" w14:textId="64413CB7" w:rsidR="00C01E22" w:rsidRPr="00D35092" w:rsidRDefault="005E73D6" w:rsidP="00D708AA">
    <w:pPr>
      <w:autoSpaceDE w:val="0"/>
      <w:autoSpaceDN w:val="0"/>
      <w:adjustRightInd w:val="0"/>
      <w:ind w:left="1134" w:right="0"/>
      <w:rPr>
        <w:sz w:val="16"/>
        <w:szCs w:val="16"/>
      </w:rPr>
    </w:pPr>
    <w:r>
      <w:rPr>
        <w:noProof/>
        <w:color w:val="808080" w:themeColor="background1" w:themeShade="80"/>
      </w:rPr>
      <w:pict w14:anchorId="35C31432">
        <v:rect id="_x0000_i1028" alt="" style="width:344.9pt;height:.05pt;mso-width-percent:0;mso-height-percent:0;mso-position-vertical:absolute;mso-width-percent:0;mso-height-percent:0" o:hrpct="874" o:hralign="center" o:hrstd="t" o:hrnoshade="t" o:hr="t" fillcolor="#7f7f7f [1612]" stroked="f"/>
      </w:pict>
    </w:r>
    <w:r w:rsidR="00B24CC3">
      <w:rPr>
        <w:noProof/>
        <w:color w:val="808080" w:themeColor="background1" w:themeShade="80"/>
        <w:lang w:eastAsia="en-GB"/>
      </w:rPr>
      <mc:AlternateContent>
        <mc:Choice Requires="wpg">
          <w:drawing>
            <wp:anchor distT="0" distB="0" distL="114300" distR="114300" simplePos="0" relativeHeight="251655168" behindDoc="0" locked="0" layoutInCell="1" allowOverlap="1" wp14:anchorId="672DE990">
              <wp:simplePos x="0" y="0"/>
              <wp:positionH relativeFrom="column">
                <wp:posOffset>-34290</wp:posOffset>
              </wp:positionH>
              <wp:positionV relativeFrom="paragraph">
                <wp:posOffset>-579755</wp:posOffset>
              </wp:positionV>
              <wp:extent cx="5800090" cy="106997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069975"/>
                        <a:chOff x="1386" y="15021"/>
                        <a:chExt cx="9134" cy="1685"/>
                      </a:xfrm>
                    </wpg:grpSpPr>
                    <wps:wsp>
                      <wps:cNvPr id="8" name="Text Box 3"/>
                      <wps:cNvSpPr txBox="1">
                        <a:spLocks/>
                      </wps:cNvSpPr>
                      <wps:spPr bwMode="auto">
                        <a:xfrm>
                          <a:off x="1386" y="15021"/>
                          <a:ext cx="1797" cy="1685"/>
                        </a:xfrm>
                        <a:prstGeom prst="rect">
                          <a:avLst/>
                        </a:prstGeom>
                        <a:solidFill>
                          <a:srgbClr val="FFFFFF"/>
                        </a:solidFill>
                        <a:ln>
                          <a:noFill/>
                        </a:ln>
                        <a:extLst>
                          <a:ext uri="{91240B29-F687-4F45-9708-019B960494DF}">
                            <a14:hiddenLine xmlns:a14="http://schemas.microsoft.com/office/drawing/2010/main"/>
                          </a:ext>
                        </a:extLst>
                      </wps:spPr>
                      <wps:txbx>
                        <w:txbxContent>
                          <w:p w14:paraId="56F5D76B" w14:textId="77777777" w:rsidR="000C1528" w:rsidRDefault="000C1528" w:rsidP="000C1528">
                            <w:r>
                              <w:rPr>
                                <w:noProof/>
                                <w:lang w:eastAsia="en-GB"/>
                              </w:rPr>
                              <w:drawing>
                                <wp:inline distT="0" distB="0" distL="0" distR="0" wp14:anchorId="339DBB81" wp14:editId="452F1C5B">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 name="Text Box 4"/>
                      <wps:cNvSpPr txBox="1">
                        <a:spLocks/>
                      </wps:cNvSpPr>
                      <wps:spPr bwMode="auto">
                        <a:xfrm>
                          <a:off x="3183" y="15203"/>
                          <a:ext cx="7337" cy="1170"/>
                        </a:xfrm>
                        <a:prstGeom prst="rect">
                          <a:avLst/>
                        </a:prstGeom>
                        <a:solidFill>
                          <a:srgbClr val="FFFFFF"/>
                        </a:solidFill>
                        <a:ln>
                          <a:noFill/>
                        </a:ln>
                        <a:extLst>
                          <a:ext uri="{91240B29-F687-4F45-9708-019B960494DF}">
                            <a14:hiddenLine xmlns:a14="http://schemas.microsoft.com/office/drawing/2010/main"/>
                          </a:ext>
                        </a:extLst>
                      </wps:spPr>
                      <wps:txbx>
                        <w:txbxContent>
                          <w:p w14:paraId="6FA22D63"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DE990" id="Group 2" o:spid="_x0000_s1026" style="position:absolute;left:0;text-align:left;margin-left:-2.7pt;margin-top:-45.65pt;width:456.7pt;height:84.25pt;z-index:251655168" coordorigin="1386,15021" coordsize="9134,1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">
              <v:shapetype id="_x0000_t202" coordsize="21600,21600" o:spt="202" path="m,l,21600r21600,l21600,xe">
                <v:stroke joinstyle="miter"/>
                <v:path gradientshapeok="t" o:connecttype="rect"/>
              </v:shapetype>
              <v:shape id="Text Box 3" o:spid="_x0000_s1027" type="#_x0000_t202" style="position:absolute;left:1386;top:15021;width:1797;height:1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56F5D76B" w14:textId="77777777" w:rsidR="000C1528" w:rsidRDefault="000C1528" w:rsidP="000C1528">
                      <w:r>
                        <w:rPr>
                          <w:noProof/>
                          <w:lang w:eastAsia="en-GB"/>
                        </w:rPr>
                        <w:drawing>
                          <wp:inline distT="0" distB="0" distL="0" distR="0" wp14:anchorId="339DBB81" wp14:editId="452F1C5B">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v:textbox>
              </v:shape>
              <v:shape id="Text Box 4" o:spid="_x0000_s1028" type="#_x0000_t202" style="position:absolute;left:3183;top:15203;width:733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6FA22D63"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v:textbox>
              </v:shape>
            </v:group>
          </w:pict>
        </mc:Fallback>
      </mc:AlternateContent>
    </w:r>
    <w:r w:rsidR="00D35092">
      <w:rPr>
        <w:color w:val="808080" w:themeColor="background1" w:themeShade="80"/>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7E372" w14:textId="77777777" w:rsidR="005E73D6" w:rsidRDefault="005E73D6" w:rsidP="00C01E22">
      <w:r>
        <w:separator/>
      </w:r>
    </w:p>
  </w:footnote>
  <w:footnote w:type="continuationSeparator" w:id="0">
    <w:p w14:paraId="38EF98F9" w14:textId="77777777" w:rsidR="005E73D6" w:rsidRDefault="005E73D6"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5303" w14:textId="5A902B5B" w:rsidR="00620175" w:rsidRDefault="005E73D6">
    <w:pPr>
      <w:pStyle w:val="Header"/>
    </w:pPr>
    <w:r>
      <w:rPr>
        <w:noProof/>
      </w:rPr>
      <w:pict w14:anchorId="67DC1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4" o:spid="_x0000_s2051" type="#_x0000_t75" alt="" style="position:absolute;left:0;text-align:left;margin-left:0;margin-top:0;width:450.95pt;height:563.7pt;z-index:-25165721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B107" w14:textId="15363720" w:rsidR="00620175" w:rsidRDefault="005E73D6">
    <w:pPr>
      <w:pStyle w:val="Header"/>
    </w:pPr>
    <w:r>
      <w:rPr>
        <w:noProof/>
      </w:rPr>
      <w:pict w14:anchorId="5BED8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5" o:spid="_x0000_s2050" type="#_x0000_t75" alt="" style="position:absolute;left:0;text-align:left;margin-left:0;margin-top:0;width:450.95pt;height:563.7pt;z-index:-25165516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A73D" w14:textId="7D8AB210" w:rsidR="00620175" w:rsidRDefault="005E73D6">
    <w:pPr>
      <w:pStyle w:val="Header"/>
    </w:pPr>
    <w:r>
      <w:rPr>
        <w:noProof/>
      </w:rPr>
      <w:pict w14:anchorId="4CDE0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7303" o:spid="_x0000_s2049" type="#_x0000_t75" alt="" style="position:absolute;left:0;text-align:left;margin-left:0;margin-top:0;width:450.95pt;height:563.7pt;z-index:-251659264;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A"/>
    <w:rsid w:val="000C1528"/>
    <w:rsid w:val="000D4D3C"/>
    <w:rsid w:val="000E34D2"/>
    <w:rsid w:val="001135DB"/>
    <w:rsid w:val="0013350A"/>
    <w:rsid w:val="00166F64"/>
    <w:rsid w:val="001C387C"/>
    <w:rsid w:val="00252658"/>
    <w:rsid w:val="0030486C"/>
    <w:rsid w:val="004C4C1D"/>
    <w:rsid w:val="00510362"/>
    <w:rsid w:val="00543306"/>
    <w:rsid w:val="00583E75"/>
    <w:rsid w:val="005E73D6"/>
    <w:rsid w:val="00620175"/>
    <w:rsid w:val="006209E1"/>
    <w:rsid w:val="0064195E"/>
    <w:rsid w:val="00801656"/>
    <w:rsid w:val="008177B7"/>
    <w:rsid w:val="00927F7F"/>
    <w:rsid w:val="009D2275"/>
    <w:rsid w:val="00A86BFD"/>
    <w:rsid w:val="00A91CA5"/>
    <w:rsid w:val="00B24CC3"/>
    <w:rsid w:val="00B71E58"/>
    <w:rsid w:val="00C01E22"/>
    <w:rsid w:val="00C60E53"/>
    <w:rsid w:val="00C70AFD"/>
    <w:rsid w:val="00CC6B1D"/>
    <w:rsid w:val="00CD3AB2"/>
    <w:rsid w:val="00CE106C"/>
    <w:rsid w:val="00D06A82"/>
    <w:rsid w:val="00D35092"/>
    <w:rsid w:val="00D60BE3"/>
    <w:rsid w:val="00D708AA"/>
    <w:rsid w:val="00F0545F"/>
    <w:rsid w:val="00F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19512B"/>
  <w15:docId w15:val="{F4249827-E1A9-674C-BB5B-5A007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B297-97BD-7A40-B6BA-C0353358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2</cp:revision>
  <cp:lastPrinted>2017-11-20T19:17:00Z</cp:lastPrinted>
  <dcterms:created xsi:type="dcterms:W3CDTF">2018-07-05T16:20:00Z</dcterms:created>
  <dcterms:modified xsi:type="dcterms:W3CDTF">2018-07-05T16:20:00Z</dcterms:modified>
</cp:coreProperties>
</file>