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646BD" w:rsidRDefault="006177C2">
      <w:pPr>
        <w:pStyle w:val="aLCPHeading"/>
        <w:rPr>
          <w:rFonts w:eastAsia="Arial Unicode MS"/>
        </w:rPr>
      </w:pPr>
      <w:bookmarkStart w:id="0" w:name="_GoBack"/>
      <w:bookmarkEnd w:id="0"/>
      <w:r>
        <w:rPr>
          <w:noProof/>
          <w:lang w:val="en-GB" w:eastAsia="en-GB"/>
        </w:rPr>
        <w:drawing>
          <wp:anchor distT="0" distB="0" distL="114300" distR="114300" simplePos="0" relativeHeight="251658240" behindDoc="0" locked="0" layoutInCell="1" allowOverlap="1">
            <wp:simplePos x="0" y="0"/>
            <wp:positionH relativeFrom="column">
              <wp:posOffset>5284470</wp:posOffset>
            </wp:positionH>
            <wp:positionV relativeFrom="paragraph">
              <wp:posOffset>-218440</wp:posOffset>
            </wp:positionV>
            <wp:extent cx="598805" cy="792480"/>
            <wp:effectExtent l="19050" t="0" r="0" b="0"/>
            <wp:wrapTopAndBottom/>
            <wp:docPr id="1" name="Picture 2" descr="P:\Logos\Quainton COE 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Logos\Quainton COE School Logo.jpg"/>
                    <pic:cNvPicPr>
                      <a:picLocks noChangeAspect="1" noChangeArrowheads="1"/>
                    </pic:cNvPicPr>
                  </pic:nvPicPr>
                  <pic:blipFill>
                    <a:blip r:embed="rId7"/>
                    <a:srcRect/>
                    <a:stretch>
                      <a:fillRect/>
                    </a:stretch>
                  </pic:blipFill>
                  <pic:spPr bwMode="auto">
                    <a:xfrm>
                      <a:off x="0" y="0"/>
                      <a:ext cx="598805" cy="792480"/>
                    </a:xfrm>
                    <a:prstGeom prst="rect">
                      <a:avLst/>
                    </a:prstGeom>
                    <a:noFill/>
                  </pic:spPr>
                </pic:pic>
              </a:graphicData>
            </a:graphic>
          </wp:anchor>
        </w:drawing>
      </w:r>
      <w:r>
        <w:t>Behaviour Policy</w:t>
      </w:r>
    </w:p>
    <w:p w:rsidR="002646BD" w:rsidRDefault="002646BD">
      <w:pPr>
        <w:pStyle w:val="aLCPSubhead"/>
        <w:ind w:left="0" w:firstLine="0"/>
        <w:rPr>
          <w:rFonts w:ascii="Arial Narrow" w:hAnsi="Arial Narrow"/>
          <w:sz w:val="20"/>
        </w:rPr>
      </w:pPr>
    </w:p>
    <w:tbl>
      <w:tblPr>
        <w:tblW w:w="0" w:type="auto"/>
        <w:tblLook w:val="01E0" w:firstRow="1" w:lastRow="1" w:firstColumn="1" w:lastColumn="1" w:noHBand="0" w:noVBand="0"/>
      </w:tblPr>
      <w:tblGrid>
        <w:gridCol w:w="4361"/>
        <w:gridCol w:w="4361"/>
      </w:tblGrid>
      <w:tr w:rsidR="002646BD">
        <w:tc>
          <w:tcPr>
            <w:tcW w:w="4361" w:type="dxa"/>
            <w:shd w:val="clear" w:color="auto" w:fill="auto"/>
          </w:tcPr>
          <w:p w:rsidR="002646BD" w:rsidRDefault="006177C2">
            <w:pPr>
              <w:pStyle w:val="aLCPBodytext"/>
              <w:rPr>
                <w:rStyle w:val="aLCPboldbodytext"/>
                <w:rFonts w:ascii="Arial Narrow" w:hAnsi="Arial Narrow"/>
                <w:sz w:val="20"/>
              </w:rPr>
            </w:pPr>
            <w:r>
              <w:rPr>
                <w:rStyle w:val="aLCPboldbodytext"/>
                <w:rFonts w:ascii="Arial Narrow" w:hAnsi="Arial Narrow"/>
                <w:sz w:val="20"/>
              </w:rPr>
              <w:t>Date of this review: Spring 201</w:t>
            </w:r>
            <w:r w:rsidR="00D433FC">
              <w:rPr>
                <w:rStyle w:val="aLCPboldbodytext"/>
                <w:rFonts w:ascii="Arial Narrow" w:hAnsi="Arial Narrow"/>
                <w:sz w:val="20"/>
              </w:rPr>
              <w:t>8</w:t>
            </w:r>
          </w:p>
        </w:tc>
        <w:tc>
          <w:tcPr>
            <w:tcW w:w="4361" w:type="dxa"/>
            <w:shd w:val="clear" w:color="auto" w:fill="auto"/>
          </w:tcPr>
          <w:p w:rsidR="002646BD" w:rsidRDefault="006177C2">
            <w:pPr>
              <w:pStyle w:val="aLCPBodytext"/>
              <w:rPr>
                <w:rStyle w:val="aLCPboldbodytext"/>
                <w:rFonts w:ascii="Arial Narrow" w:hAnsi="Arial Narrow"/>
                <w:sz w:val="20"/>
              </w:rPr>
            </w:pPr>
            <w:r>
              <w:rPr>
                <w:rStyle w:val="aLCPboldbodytext"/>
                <w:rFonts w:ascii="Arial Narrow" w:hAnsi="Arial Narrow"/>
                <w:sz w:val="20"/>
              </w:rPr>
              <w:t xml:space="preserve">                                   Date of next review: Spring 2019</w:t>
            </w:r>
          </w:p>
        </w:tc>
      </w:tr>
      <w:tr w:rsidR="002646BD">
        <w:tc>
          <w:tcPr>
            <w:tcW w:w="4361" w:type="dxa"/>
            <w:shd w:val="clear" w:color="auto" w:fill="auto"/>
          </w:tcPr>
          <w:p w:rsidR="002646BD" w:rsidRDefault="002646BD">
            <w:pPr>
              <w:pStyle w:val="aLCPBodytext"/>
              <w:rPr>
                <w:rStyle w:val="aLCPboldbodytext"/>
                <w:rFonts w:ascii="Arial Narrow" w:hAnsi="Arial Narrow"/>
                <w:sz w:val="20"/>
              </w:rPr>
            </w:pPr>
          </w:p>
        </w:tc>
        <w:tc>
          <w:tcPr>
            <w:tcW w:w="4361" w:type="dxa"/>
            <w:shd w:val="clear" w:color="auto" w:fill="auto"/>
          </w:tcPr>
          <w:p w:rsidR="002646BD" w:rsidRDefault="002646BD">
            <w:pPr>
              <w:pStyle w:val="aLCPBodytext"/>
              <w:rPr>
                <w:rStyle w:val="aLCPboldbodytext"/>
                <w:rFonts w:ascii="Arial Narrow" w:hAnsi="Arial Narrow"/>
                <w:sz w:val="20"/>
              </w:rPr>
            </w:pPr>
          </w:p>
        </w:tc>
      </w:tr>
      <w:tr w:rsidR="002646BD">
        <w:tc>
          <w:tcPr>
            <w:tcW w:w="4361" w:type="dxa"/>
            <w:shd w:val="clear" w:color="auto" w:fill="auto"/>
          </w:tcPr>
          <w:p w:rsidR="002646BD" w:rsidRDefault="006177C2">
            <w:pPr>
              <w:pStyle w:val="aLCPBodytext"/>
              <w:rPr>
                <w:rStyle w:val="aLCPboldbodytext"/>
                <w:rFonts w:ascii="Arial Narrow" w:hAnsi="Arial Narrow"/>
                <w:b/>
                <w:sz w:val="20"/>
              </w:rPr>
            </w:pPr>
            <w:r>
              <w:rPr>
                <w:rStyle w:val="aLCPboldbodytext"/>
                <w:rFonts w:ascii="Arial Narrow" w:hAnsi="Arial Narrow"/>
                <w:b/>
                <w:sz w:val="20"/>
              </w:rPr>
              <w:t>Signed Headteacher:</w:t>
            </w:r>
          </w:p>
        </w:tc>
        <w:tc>
          <w:tcPr>
            <w:tcW w:w="4361" w:type="dxa"/>
            <w:shd w:val="clear" w:color="auto" w:fill="auto"/>
          </w:tcPr>
          <w:p w:rsidR="002646BD" w:rsidRDefault="006177C2">
            <w:pPr>
              <w:pStyle w:val="aLCPBodytext"/>
              <w:rPr>
                <w:rStyle w:val="aLCPboldbodytext"/>
                <w:rFonts w:ascii="Arial Narrow" w:hAnsi="Arial Narrow"/>
                <w:b/>
                <w:sz w:val="20"/>
              </w:rPr>
            </w:pPr>
            <w:r>
              <w:rPr>
                <w:rStyle w:val="aLCPboldbodytext"/>
                <w:rFonts w:ascii="Arial Narrow" w:hAnsi="Arial Narrow"/>
                <w:b/>
                <w:sz w:val="20"/>
              </w:rPr>
              <w:t xml:space="preserve">                                   Signed Chair of Governors:</w:t>
            </w:r>
          </w:p>
        </w:tc>
      </w:tr>
      <w:tr w:rsidR="002646BD">
        <w:tc>
          <w:tcPr>
            <w:tcW w:w="4361" w:type="dxa"/>
            <w:shd w:val="clear" w:color="auto" w:fill="auto"/>
          </w:tcPr>
          <w:p w:rsidR="002646BD" w:rsidRDefault="006177C2">
            <w:pPr>
              <w:pStyle w:val="aLCPBodytext"/>
              <w:rPr>
                <w:rStyle w:val="aLCPboldbodytext"/>
                <w:rFonts w:ascii="Arial Narrow" w:hAnsi="Arial Narrow"/>
                <w:b/>
                <w:sz w:val="20"/>
              </w:rPr>
            </w:pPr>
            <w:r>
              <w:rPr>
                <w:rStyle w:val="aLCPboldbodytext"/>
                <w:rFonts w:ascii="Arial Narrow" w:hAnsi="Arial Narrow"/>
                <w:b/>
                <w:sz w:val="20"/>
              </w:rPr>
              <w:t>Date:</w:t>
            </w:r>
          </w:p>
        </w:tc>
        <w:tc>
          <w:tcPr>
            <w:tcW w:w="4361" w:type="dxa"/>
            <w:shd w:val="clear" w:color="auto" w:fill="auto"/>
          </w:tcPr>
          <w:p w:rsidR="002646BD" w:rsidRDefault="006177C2">
            <w:pPr>
              <w:pStyle w:val="aLCPBodytext"/>
              <w:rPr>
                <w:rStyle w:val="aLCPboldbodytext"/>
                <w:rFonts w:ascii="Arial Narrow" w:hAnsi="Arial Narrow"/>
                <w:b/>
                <w:sz w:val="20"/>
              </w:rPr>
            </w:pPr>
            <w:r>
              <w:rPr>
                <w:rStyle w:val="aLCPboldbodytext"/>
                <w:rFonts w:ascii="Arial Narrow" w:hAnsi="Arial Narrow"/>
                <w:b/>
                <w:sz w:val="20"/>
              </w:rPr>
              <w:t xml:space="preserve">                                   Date:</w:t>
            </w:r>
          </w:p>
        </w:tc>
      </w:tr>
    </w:tbl>
    <w:p w:rsidR="002646BD" w:rsidRDefault="002646BD">
      <w:pPr>
        <w:pStyle w:val="aLCPBodytext"/>
        <w:rPr>
          <w:rStyle w:val="aLCPboldbodytext"/>
          <w:rFonts w:ascii="Arial Narrow" w:hAnsi="Arial Narrow"/>
          <w:sz w:val="20"/>
          <w:szCs w:val="20"/>
        </w:rPr>
      </w:pPr>
    </w:p>
    <w:p w:rsidR="002646BD" w:rsidRDefault="006177C2">
      <w:pPr>
        <w:pStyle w:val="aLCPBodytext"/>
        <w:rPr>
          <w:b w:val="0"/>
          <w:sz w:val="20"/>
          <w:szCs w:val="20"/>
        </w:rPr>
      </w:pPr>
      <w:r>
        <w:rPr>
          <w:rStyle w:val="aLCPboldbodytext"/>
          <w:rFonts w:ascii="Arial Narrow" w:hAnsi="Arial Narrow"/>
          <w:sz w:val="20"/>
          <w:szCs w:val="20"/>
        </w:rPr>
        <w:tab/>
      </w:r>
    </w:p>
    <w:p w:rsidR="002646BD" w:rsidRDefault="006177C2">
      <w:pPr>
        <w:spacing w:before="100" w:beforeAutospacing="1" w:after="100" w:afterAutospacing="1"/>
        <w:rPr>
          <w:rFonts w:ascii="Arial Narrow" w:hAnsi="Arial Narrow"/>
          <w:lang w:val="en-GB"/>
        </w:rPr>
      </w:pPr>
      <w:r>
        <w:rPr>
          <w:rFonts w:ascii="Arial Narrow" w:hAnsi="Arial Narrow"/>
          <w:lang w:val="en-GB"/>
        </w:rPr>
        <w:t xml:space="preserve">The aim of Quainton Church of England School is to provide a safe and stimulating environment for learning in which all members of our school community are able to develop a sense of self-worth, responsibility and fun, fulfilling their potential within a caring Christian community. </w:t>
      </w:r>
    </w:p>
    <w:p w:rsidR="002646BD" w:rsidRDefault="006177C2">
      <w:pPr>
        <w:pStyle w:val="aLCPSubhead"/>
        <w:ind w:left="0" w:firstLine="0"/>
        <w:rPr>
          <w:rFonts w:ascii="Arial Narrow" w:eastAsia="Arial Unicode MS" w:hAnsi="Arial Narrow"/>
          <w:b w:val="0"/>
          <w:sz w:val="20"/>
        </w:rPr>
      </w:pPr>
      <w:r>
        <w:rPr>
          <w:rFonts w:ascii="Arial Narrow" w:hAnsi="Arial Narrow"/>
          <w:b w:val="0"/>
          <w:sz w:val="20"/>
        </w:rPr>
        <w:t xml:space="preserve">1 </w:t>
      </w:r>
      <w:r>
        <w:rPr>
          <w:rFonts w:ascii="Arial Narrow" w:hAnsi="Arial Narrow"/>
          <w:b w:val="0"/>
          <w:sz w:val="20"/>
        </w:rPr>
        <w:tab/>
      </w:r>
      <w:r>
        <w:rPr>
          <w:rFonts w:ascii="Arial Narrow" w:hAnsi="Arial Narrow"/>
          <w:sz w:val="20"/>
        </w:rPr>
        <w:t>Rationale</w:t>
      </w:r>
    </w:p>
    <w:p w:rsidR="002646BD" w:rsidRDefault="002646BD">
      <w:pPr>
        <w:pStyle w:val="aLCPBodytext"/>
        <w:rPr>
          <w:b w:val="0"/>
          <w:sz w:val="20"/>
          <w:szCs w:val="20"/>
        </w:rPr>
      </w:pPr>
    </w:p>
    <w:p w:rsidR="002646BD" w:rsidRDefault="006177C2">
      <w:pPr>
        <w:ind w:left="680" w:hanging="680"/>
        <w:jc w:val="both"/>
        <w:rPr>
          <w:rFonts w:ascii="Arial Narrow" w:hAnsi="Arial Narrow"/>
        </w:rPr>
      </w:pPr>
      <w:r>
        <w:rPr>
          <w:rStyle w:val="aLCPboldbodytext"/>
          <w:rFonts w:ascii="Arial Narrow" w:hAnsi="Arial Narrow"/>
          <w:b w:val="0"/>
          <w:sz w:val="20"/>
        </w:rPr>
        <w:t>1.1</w:t>
      </w:r>
      <w:r>
        <w:rPr>
          <w:rFonts w:ascii="Arial Narrow" w:hAnsi="Arial Narrow"/>
        </w:rPr>
        <w:tab/>
      </w:r>
      <w:r>
        <w:rPr>
          <w:rFonts w:ascii="Arial Narrow" w:hAnsi="Arial Narrow"/>
          <w:lang w:val="en-GB"/>
        </w:rPr>
        <w:t>At Quainton Church of England School, we believe that all members of the community should be given the opportunity to grow and develop in a loving family environment.  They must be allowed to:</w:t>
      </w:r>
    </w:p>
    <w:p w:rsidR="002646BD" w:rsidRDefault="006177C2">
      <w:pPr>
        <w:numPr>
          <w:ilvl w:val="0"/>
          <w:numId w:val="2"/>
        </w:numPr>
        <w:jc w:val="both"/>
        <w:rPr>
          <w:rFonts w:ascii="Arial Narrow" w:hAnsi="Arial Narrow" w:cs="Arial"/>
          <w:lang w:val="en-GB"/>
        </w:rPr>
      </w:pPr>
      <w:r>
        <w:rPr>
          <w:rFonts w:ascii="Arial Narrow" w:hAnsi="Arial Narrow"/>
          <w:lang w:val="en-GB"/>
        </w:rPr>
        <w:t>Make mistakes without feeling afraid or disgraced</w:t>
      </w:r>
    </w:p>
    <w:p w:rsidR="002646BD" w:rsidRDefault="006177C2">
      <w:pPr>
        <w:numPr>
          <w:ilvl w:val="0"/>
          <w:numId w:val="2"/>
        </w:numPr>
        <w:jc w:val="both"/>
        <w:rPr>
          <w:rFonts w:ascii="Arial Narrow" w:hAnsi="Arial Narrow" w:cs="Arial"/>
          <w:lang w:val="en-GB"/>
        </w:rPr>
      </w:pPr>
      <w:r>
        <w:rPr>
          <w:rFonts w:ascii="Arial Narrow" w:hAnsi="Arial Narrow"/>
          <w:lang w:val="en-GB"/>
        </w:rPr>
        <w:t>Discuss their own and other’s behaviour, reflecting on the effect(s)</w:t>
      </w:r>
    </w:p>
    <w:p w:rsidR="002646BD" w:rsidRDefault="006177C2">
      <w:pPr>
        <w:numPr>
          <w:ilvl w:val="0"/>
          <w:numId w:val="2"/>
        </w:numPr>
        <w:jc w:val="both"/>
        <w:rPr>
          <w:rFonts w:ascii="Arial Narrow" w:hAnsi="Arial Narrow" w:cs="Arial"/>
          <w:lang w:val="en-GB"/>
        </w:rPr>
      </w:pPr>
      <w:r>
        <w:rPr>
          <w:rFonts w:ascii="Arial Narrow" w:hAnsi="Arial Narrow"/>
          <w:lang w:val="en-GB"/>
        </w:rPr>
        <w:t>Take responsibility for their actions and be active in repairing relationships.</w:t>
      </w:r>
    </w:p>
    <w:p w:rsidR="002646BD" w:rsidRDefault="002646BD">
      <w:pPr>
        <w:pStyle w:val="aLCPBodytext"/>
        <w:rPr>
          <w:b w:val="0"/>
          <w:sz w:val="20"/>
          <w:szCs w:val="20"/>
        </w:rPr>
      </w:pPr>
    </w:p>
    <w:p w:rsidR="002646BD" w:rsidRDefault="006177C2">
      <w:pPr>
        <w:pStyle w:val="aLCPBodytext"/>
        <w:rPr>
          <w:b w:val="0"/>
          <w:sz w:val="20"/>
          <w:szCs w:val="20"/>
        </w:rPr>
      </w:pPr>
      <w:r>
        <w:rPr>
          <w:b w:val="0"/>
          <w:sz w:val="20"/>
          <w:szCs w:val="20"/>
        </w:rPr>
        <w:t>1.2</w:t>
      </w:r>
      <w:r>
        <w:rPr>
          <w:b w:val="0"/>
          <w:sz w:val="20"/>
          <w:szCs w:val="20"/>
        </w:rPr>
        <w:tab/>
        <w:t>Through positive behaviour expectations and management, it is expected resolutions will always be found and that children will choose to behave in an appropriate manner.</w:t>
      </w:r>
    </w:p>
    <w:p w:rsidR="002646BD" w:rsidRDefault="002646BD">
      <w:pPr>
        <w:pStyle w:val="aLCPBodytext"/>
        <w:rPr>
          <w:b w:val="0"/>
          <w:sz w:val="20"/>
          <w:szCs w:val="20"/>
        </w:rPr>
      </w:pPr>
    </w:p>
    <w:p w:rsidR="002646BD" w:rsidRDefault="006177C2">
      <w:pPr>
        <w:pStyle w:val="aLCPBodytext"/>
        <w:rPr>
          <w:b w:val="0"/>
          <w:sz w:val="20"/>
          <w:szCs w:val="20"/>
        </w:rPr>
      </w:pPr>
      <w:r>
        <w:rPr>
          <w:b w:val="0"/>
          <w:sz w:val="20"/>
          <w:szCs w:val="20"/>
        </w:rPr>
        <w:t>1.3         It is widely accepted that Restorative Approaches are highly effective in resolving issues / conflict and in improving behaviour in the long term.</w:t>
      </w:r>
    </w:p>
    <w:p w:rsidR="002646BD" w:rsidRDefault="002646BD">
      <w:pPr>
        <w:pStyle w:val="aLCPBodytext"/>
        <w:rPr>
          <w:b w:val="0"/>
          <w:sz w:val="20"/>
          <w:szCs w:val="20"/>
        </w:rPr>
      </w:pPr>
    </w:p>
    <w:p w:rsidR="002646BD" w:rsidRDefault="006177C2">
      <w:pPr>
        <w:pStyle w:val="aLCPSubhead"/>
        <w:ind w:left="0" w:firstLine="0"/>
        <w:rPr>
          <w:rFonts w:ascii="Arial Narrow" w:hAnsi="Arial Narrow"/>
          <w:b w:val="0"/>
          <w:sz w:val="20"/>
        </w:rPr>
      </w:pPr>
      <w:r>
        <w:rPr>
          <w:rFonts w:ascii="Arial Narrow" w:hAnsi="Arial Narrow"/>
          <w:b w:val="0"/>
          <w:sz w:val="20"/>
        </w:rPr>
        <w:t xml:space="preserve">2 </w:t>
      </w:r>
      <w:r>
        <w:rPr>
          <w:rFonts w:ascii="Arial Narrow" w:hAnsi="Arial Narrow"/>
          <w:b w:val="0"/>
          <w:sz w:val="20"/>
        </w:rPr>
        <w:tab/>
      </w:r>
      <w:r>
        <w:rPr>
          <w:rFonts w:ascii="Arial Narrow" w:hAnsi="Arial Narrow"/>
          <w:sz w:val="20"/>
        </w:rPr>
        <w:t>Aims</w:t>
      </w:r>
    </w:p>
    <w:p w:rsidR="002646BD" w:rsidRDefault="002646BD">
      <w:pPr>
        <w:pStyle w:val="aLCPBodytext"/>
        <w:rPr>
          <w:b w:val="0"/>
          <w:sz w:val="20"/>
          <w:szCs w:val="20"/>
        </w:rPr>
      </w:pPr>
    </w:p>
    <w:p w:rsidR="002646BD" w:rsidRDefault="006177C2">
      <w:pPr>
        <w:pStyle w:val="aLCPBodytext"/>
        <w:rPr>
          <w:b w:val="0"/>
          <w:sz w:val="20"/>
          <w:szCs w:val="20"/>
        </w:rPr>
      </w:pPr>
      <w:r>
        <w:rPr>
          <w:rStyle w:val="aLCPboldbodytext"/>
          <w:rFonts w:ascii="Arial Narrow" w:hAnsi="Arial Narrow"/>
          <w:sz w:val="20"/>
          <w:szCs w:val="20"/>
        </w:rPr>
        <w:t>2.1</w:t>
      </w:r>
      <w:r>
        <w:rPr>
          <w:b w:val="0"/>
          <w:sz w:val="20"/>
          <w:szCs w:val="20"/>
        </w:rPr>
        <w:t xml:space="preserve"> </w:t>
      </w:r>
      <w:r>
        <w:rPr>
          <w:b w:val="0"/>
          <w:sz w:val="20"/>
          <w:szCs w:val="20"/>
        </w:rPr>
        <w:tab/>
        <w:t>To provide a safe, secure and positive environment for children and adults to learn in.</w:t>
      </w:r>
    </w:p>
    <w:p w:rsidR="002646BD" w:rsidRDefault="002646BD">
      <w:pPr>
        <w:pStyle w:val="aLCPBodytext"/>
        <w:rPr>
          <w:b w:val="0"/>
          <w:sz w:val="20"/>
          <w:szCs w:val="20"/>
        </w:rPr>
      </w:pPr>
    </w:p>
    <w:p w:rsidR="002646BD" w:rsidRDefault="006177C2">
      <w:pPr>
        <w:pStyle w:val="aLCPBodytext"/>
        <w:rPr>
          <w:b w:val="0"/>
          <w:sz w:val="20"/>
          <w:szCs w:val="20"/>
        </w:rPr>
      </w:pPr>
      <w:r>
        <w:rPr>
          <w:b w:val="0"/>
          <w:sz w:val="20"/>
          <w:szCs w:val="20"/>
        </w:rPr>
        <w:t>2.2</w:t>
      </w:r>
      <w:r>
        <w:rPr>
          <w:b w:val="0"/>
          <w:sz w:val="20"/>
          <w:szCs w:val="20"/>
        </w:rPr>
        <w:tab/>
        <w:t>To encourage and promote positive behaviour from all members of our community.</w:t>
      </w:r>
    </w:p>
    <w:p w:rsidR="002646BD" w:rsidRDefault="002646BD">
      <w:pPr>
        <w:pStyle w:val="aLCPBodytext"/>
        <w:rPr>
          <w:b w:val="0"/>
          <w:sz w:val="20"/>
          <w:szCs w:val="20"/>
        </w:rPr>
      </w:pPr>
    </w:p>
    <w:p w:rsidR="002646BD" w:rsidRDefault="006177C2">
      <w:pPr>
        <w:pStyle w:val="aLCPBodytext"/>
        <w:rPr>
          <w:b w:val="0"/>
          <w:sz w:val="20"/>
          <w:szCs w:val="20"/>
        </w:rPr>
      </w:pPr>
      <w:r>
        <w:rPr>
          <w:b w:val="0"/>
          <w:sz w:val="20"/>
          <w:szCs w:val="20"/>
        </w:rPr>
        <w:t>2.3</w:t>
      </w:r>
      <w:r>
        <w:rPr>
          <w:b w:val="0"/>
          <w:sz w:val="20"/>
          <w:szCs w:val="20"/>
        </w:rPr>
        <w:tab/>
        <w:t>To resolve situations through discussion and positive reparative action.</w:t>
      </w:r>
    </w:p>
    <w:p w:rsidR="002646BD" w:rsidRDefault="002646BD">
      <w:pPr>
        <w:pStyle w:val="aLCPSubhead"/>
        <w:rPr>
          <w:rFonts w:ascii="Arial Narrow" w:hAnsi="Arial Narrow"/>
          <w:b w:val="0"/>
          <w:sz w:val="20"/>
        </w:rPr>
      </w:pPr>
    </w:p>
    <w:p w:rsidR="002646BD" w:rsidRDefault="002646BD">
      <w:pPr>
        <w:pStyle w:val="aLCPSubhead"/>
        <w:rPr>
          <w:rFonts w:ascii="Arial Narrow" w:hAnsi="Arial Narrow"/>
          <w:b w:val="0"/>
          <w:sz w:val="20"/>
        </w:rPr>
      </w:pPr>
    </w:p>
    <w:p w:rsidR="002646BD" w:rsidRDefault="006177C2">
      <w:pPr>
        <w:pStyle w:val="aLCPSubhead"/>
        <w:rPr>
          <w:rFonts w:ascii="Arial Narrow" w:hAnsi="Arial Narrow"/>
          <w:b w:val="0"/>
          <w:sz w:val="20"/>
        </w:rPr>
      </w:pPr>
      <w:r>
        <w:rPr>
          <w:rFonts w:ascii="Arial Narrow" w:hAnsi="Arial Narrow"/>
          <w:b w:val="0"/>
          <w:sz w:val="20"/>
        </w:rPr>
        <w:t xml:space="preserve">3 </w:t>
      </w:r>
      <w:r>
        <w:rPr>
          <w:rFonts w:ascii="Arial Narrow" w:hAnsi="Arial Narrow"/>
          <w:b w:val="0"/>
          <w:sz w:val="20"/>
        </w:rPr>
        <w:tab/>
      </w:r>
      <w:r>
        <w:rPr>
          <w:rFonts w:ascii="Arial Narrow" w:hAnsi="Arial Narrow"/>
          <w:sz w:val="20"/>
        </w:rPr>
        <w:t>Objectives</w:t>
      </w:r>
    </w:p>
    <w:p w:rsidR="002646BD" w:rsidRDefault="002646BD">
      <w:pPr>
        <w:pStyle w:val="aLCPBodytext"/>
        <w:rPr>
          <w:b w:val="0"/>
          <w:sz w:val="20"/>
          <w:szCs w:val="20"/>
        </w:rPr>
      </w:pPr>
    </w:p>
    <w:p w:rsidR="002646BD" w:rsidRDefault="006177C2">
      <w:pPr>
        <w:pStyle w:val="aLCPBodytext"/>
        <w:rPr>
          <w:b w:val="0"/>
          <w:sz w:val="20"/>
          <w:szCs w:val="20"/>
        </w:rPr>
      </w:pPr>
      <w:r>
        <w:rPr>
          <w:rStyle w:val="aLCPboldbodytext"/>
          <w:rFonts w:ascii="Arial Narrow" w:hAnsi="Arial Narrow"/>
          <w:sz w:val="20"/>
          <w:szCs w:val="20"/>
        </w:rPr>
        <w:t>3.1</w:t>
      </w:r>
      <w:r>
        <w:rPr>
          <w:b w:val="0"/>
          <w:sz w:val="20"/>
          <w:szCs w:val="20"/>
        </w:rPr>
        <w:t xml:space="preserve"> </w:t>
      </w:r>
      <w:r>
        <w:rPr>
          <w:b w:val="0"/>
          <w:sz w:val="20"/>
          <w:szCs w:val="20"/>
        </w:rPr>
        <w:tab/>
        <w:t>To allow members of our community to be honest about their behaviour – what they have done will always be the starting point of any conversation.</w:t>
      </w:r>
    </w:p>
    <w:p w:rsidR="002646BD" w:rsidRDefault="002646BD">
      <w:pPr>
        <w:pStyle w:val="aLCPBodytext"/>
        <w:rPr>
          <w:b w:val="0"/>
          <w:sz w:val="20"/>
          <w:szCs w:val="20"/>
        </w:rPr>
      </w:pPr>
    </w:p>
    <w:p w:rsidR="002646BD" w:rsidRDefault="006177C2">
      <w:pPr>
        <w:pStyle w:val="aLCPBodytext"/>
        <w:rPr>
          <w:b w:val="0"/>
          <w:sz w:val="20"/>
          <w:szCs w:val="20"/>
        </w:rPr>
      </w:pPr>
      <w:r>
        <w:rPr>
          <w:b w:val="0"/>
          <w:sz w:val="20"/>
          <w:szCs w:val="20"/>
        </w:rPr>
        <w:t>3.2</w:t>
      </w:r>
      <w:r>
        <w:rPr>
          <w:b w:val="0"/>
          <w:sz w:val="20"/>
          <w:szCs w:val="20"/>
        </w:rPr>
        <w:tab/>
        <w:t>To give opportunities for children and adults to discuss the behaviour and the effects of it on others – this will usually involve all concerned parties, as appropriate, and may involve parents.</w:t>
      </w:r>
    </w:p>
    <w:p w:rsidR="002646BD" w:rsidRDefault="002646BD">
      <w:pPr>
        <w:pStyle w:val="aLCPBodytext"/>
        <w:rPr>
          <w:b w:val="0"/>
          <w:sz w:val="20"/>
          <w:szCs w:val="20"/>
        </w:rPr>
      </w:pPr>
    </w:p>
    <w:p w:rsidR="002646BD" w:rsidRDefault="006177C2">
      <w:pPr>
        <w:pStyle w:val="aLCPBodytext"/>
        <w:rPr>
          <w:b w:val="0"/>
          <w:sz w:val="20"/>
          <w:szCs w:val="20"/>
        </w:rPr>
      </w:pPr>
      <w:r>
        <w:rPr>
          <w:b w:val="0"/>
          <w:sz w:val="20"/>
          <w:szCs w:val="20"/>
        </w:rPr>
        <w:t>3.3</w:t>
      </w:r>
      <w:r>
        <w:rPr>
          <w:b w:val="0"/>
          <w:sz w:val="20"/>
          <w:szCs w:val="20"/>
        </w:rPr>
        <w:tab/>
        <w:t>To give children and adults the opportunity to take reparative action.</w:t>
      </w:r>
    </w:p>
    <w:p w:rsidR="002646BD" w:rsidRDefault="002646BD">
      <w:pPr>
        <w:pStyle w:val="aLCPBodytext"/>
        <w:rPr>
          <w:b w:val="0"/>
          <w:sz w:val="20"/>
          <w:szCs w:val="20"/>
        </w:rPr>
      </w:pPr>
    </w:p>
    <w:p w:rsidR="002646BD" w:rsidRDefault="006177C2">
      <w:pPr>
        <w:pStyle w:val="aLCPBodytext"/>
        <w:rPr>
          <w:b w:val="0"/>
          <w:sz w:val="20"/>
          <w:szCs w:val="20"/>
        </w:rPr>
      </w:pPr>
      <w:r>
        <w:rPr>
          <w:b w:val="0"/>
          <w:sz w:val="20"/>
          <w:szCs w:val="20"/>
        </w:rPr>
        <w:t>3.4</w:t>
      </w:r>
      <w:r>
        <w:rPr>
          <w:b w:val="0"/>
          <w:sz w:val="20"/>
          <w:szCs w:val="20"/>
        </w:rPr>
        <w:tab/>
        <w:t>To record and report incidents of more serious behaviours as appropriate (racist, homophobic and bullying).</w:t>
      </w:r>
    </w:p>
    <w:p w:rsidR="002646BD" w:rsidRDefault="002646BD">
      <w:pPr>
        <w:pStyle w:val="aLCPBodytext"/>
        <w:rPr>
          <w:b w:val="0"/>
          <w:sz w:val="20"/>
          <w:szCs w:val="20"/>
        </w:rPr>
      </w:pPr>
    </w:p>
    <w:p w:rsidR="002646BD" w:rsidRDefault="006177C2">
      <w:pPr>
        <w:pStyle w:val="aLCPBodytext"/>
        <w:rPr>
          <w:b w:val="0"/>
          <w:sz w:val="20"/>
          <w:szCs w:val="20"/>
          <w:lang w:val="en-US"/>
        </w:rPr>
      </w:pPr>
      <w:r>
        <w:rPr>
          <w:b w:val="0"/>
          <w:sz w:val="20"/>
          <w:szCs w:val="20"/>
        </w:rPr>
        <w:t>3.5</w:t>
      </w:r>
      <w:r>
        <w:rPr>
          <w:b w:val="0"/>
          <w:sz w:val="20"/>
          <w:szCs w:val="20"/>
        </w:rPr>
        <w:tab/>
        <w:t xml:space="preserve">To take </w:t>
      </w:r>
      <w:r>
        <w:rPr>
          <w:b w:val="0"/>
          <w:i/>
          <w:sz w:val="20"/>
          <w:szCs w:val="20"/>
        </w:rPr>
        <w:t>punitive</w:t>
      </w:r>
      <w:r>
        <w:rPr>
          <w:b w:val="0"/>
          <w:sz w:val="20"/>
          <w:szCs w:val="20"/>
        </w:rPr>
        <w:t xml:space="preserve"> action only when considered necessary (in line with Local Authority and National guidance).</w:t>
      </w:r>
    </w:p>
    <w:p w:rsidR="002646BD" w:rsidRDefault="002646BD">
      <w:pPr>
        <w:pStyle w:val="aLCPBodytext"/>
        <w:rPr>
          <w:b w:val="0"/>
          <w:sz w:val="20"/>
          <w:szCs w:val="20"/>
        </w:rPr>
      </w:pPr>
    </w:p>
    <w:p w:rsidR="002646BD" w:rsidRDefault="002646BD">
      <w:pPr>
        <w:pStyle w:val="aLCPBodytext"/>
        <w:rPr>
          <w:b w:val="0"/>
          <w:sz w:val="20"/>
          <w:szCs w:val="20"/>
        </w:rPr>
      </w:pPr>
    </w:p>
    <w:p w:rsidR="002646BD" w:rsidRDefault="002646BD">
      <w:pPr>
        <w:pStyle w:val="aLCPBodytext"/>
        <w:rPr>
          <w:b w:val="0"/>
          <w:sz w:val="20"/>
          <w:szCs w:val="20"/>
        </w:rPr>
      </w:pPr>
    </w:p>
    <w:p w:rsidR="002646BD" w:rsidRDefault="002646BD">
      <w:pPr>
        <w:pStyle w:val="aLCPBodytext"/>
        <w:rPr>
          <w:b w:val="0"/>
          <w:sz w:val="20"/>
          <w:szCs w:val="20"/>
        </w:rPr>
      </w:pPr>
    </w:p>
    <w:p w:rsidR="002646BD" w:rsidRDefault="006177C2">
      <w:pPr>
        <w:pStyle w:val="aLCPSubhead"/>
        <w:rPr>
          <w:rFonts w:ascii="Arial Narrow" w:hAnsi="Arial Narrow"/>
          <w:b w:val="0"/>
          <w:sz w:val="20"/>
        </w:rPr>
      </w:pPr>
      <w:r>
        <w:rPr>
          <w:rFonts w:ascii="Arial Narrow" w:hAnsi="Arial Narrow"/>
          <w:b w:val="0"/>
          <w:sz w:val="20"/>
        </w:rPr>
        <w:t>4</w:t>
      </w:r>
      <w:r>
        <w:rPr>
          <w:rFonts w:ascii="Arial Narrow" w:hAnsi="Arial Narrow"/>
          <w:b w:val="0"/>
          <w:sz w:val="20"/>
        </w:rPr>
        <w:tab/>
      </w:r>
      <w:r>
        <w:rPr>
          <w:rFonts w:ascii="Arial Narrow" w:hAnsi="Arial Narrow"/>
          <w:sz w:val="20"/>
        </w:rPr>
        <w:t>Process</w:t>
      </w:r>
    </w:p>
    <w:p w:rsidR="002646BD" w:rsidRDefault="002646BD">
      <w:pPr>
        <w:pStyle w:val="aLCPSubhead"/>
        <w:rPr>
          <w:rFonts w:ascii="Arial Narrow" w:hAnsi="Arial Narrow"/>
          <w:b w:val="0"/>
          <w:sz w:val="20"/>
        </w:rPr>
      </w:pPr>
    </w:p>
    <w:p w:rsidR="002646BD" w:rsidRDefault="006177C2">
      <w:pPr>
        <w:pStyle w:val="aLCPBodytext"/>
        <w:rPr>
          <w:b w:val="0"/>
          <w:sz w:val="20"/>
          <w:szCs w:val="20"/>
        </w:rPr>
      </w:pPr>
      <w:r>
        <w:rPr>
          <w:b w:val="0"/>
          <w:sz w:val="20"/>
          <w:szCs w:val="20"/>
        </w:rPr>
        <w:t>4.1</w:t>
      </w:r>
      <w:r>
        <w:rPr>
          <w:b w:val="0"/>
          <w:sz w:val="20"/>
          <w:szCs w:val="20"/>
        </w:rPr>
        <w:tab/>
        <w:t>We will use appropriate positive behaviour management strategies (see appendix 2 for Rewards and Sanctions).</w:t>
      </w:r>
    </w:p>
    <w:p w:rsidR="002646BD" w:rsidRDefault="002646BD">
      <w:pPr>
        <w:pStyle w:val="aLCPBodytext"/>
        <w:rPr>
          <w:b w:val="0"/>
          <w:sz w:val="20"/>
          <w:szCs w:val="20"/>
        </w:rPr>
      </w:pPr>
    </w:p>
    <w:p w:rsidR="002646BD" w:rsidRDefault="006177C2">
      <w:pPr>
        <w:pStyle w:val="aLCPBodytext"/>
        <w:rPr>
          <w:b w:val="0"/>
          <w:sz w:val="20"/>
          <w:szCs w:val="20"/>
        </w:rPr>
      </w:pPr>
      <w:r>
        <w:rPr>
          <w:b w:val="0"/>
          <w:sz w:val="20"/>
          <w:szCs w:val="20"/>
        </w:rPr>
        <w:t>4.2</w:t>
      </w:r>
      <w:r>
        <w:rPr>
          <w:b w:val="0"/>
          <w:sz w:val="20"/>
          <w:szCs w:val="20"/>
        </w:rPr>
        <w:tab/>
        <w:t>Concerns regarding repeated behaviours will be recorded and reported to line managers and parents as appropriate – this may include the involvement of the SENDCo (for children with special educational needs relating to behaviour).</w:t>
      </w:r>
    </w:p>
    <w:p w:rsidR="002646BD" w:rsidRDefault="002646BD">
      <w:pPr>
        <w:pStyle w:val="aLCPBodytext"/>
        <w:rPr>
          <w:b w:val="0"/>
          <w:sz w:val="20"/>
          <w:szCs w:val="20"/>
        </w:rPr>
      </w:pPr>
    </w:p>
    <w:p w:rsidR="002646BD" w:rsidRDefault="006177C2">
      <w:pPr>
        <w:pStyle w:val="aLCPBodytext"/>
        <w:rPr>
          <w:b w:val="0"/>
          <w:sz w:val="20"/>
          <w:szCs w:val="20"/>
        </w:rPr>
      </w:pPr>
      <w:r>
        <w:rPr>
          <w:b w:val="0"/>
          <w:sz w:val="20"/>
          <w:szCs w:val="20"/>
        </w:rPr>
        <w:t>4.3</w:t>
      </w:r>
      <w:r>
        <w:rPr>
          <w:b w:val="0"/>
          <w:sz w:val="20"/>
          <w:szCs w:val="20"/>
        </w:rPr>
        <w:tab/>
        <w:t>Behaviour support strategies will be recorded and reviewed as appropriate (children will have strategies recorded on the IEP or PSP as appropriate and parents will be involved when either of these plans are set up or reviewed).</w:t>
      </w:r>
    </w:p>
    <w:p w:rsidR="002646BD" w:rsidRDefault="002646BD">
      <w:pPr>
        <w:pStyle w:val="aLCPBodytext"/>
        <w:rPr>
          <w:b w:val="0"/>
          <w:sz w:val="20"/>
          <w:szCs w:val="20"/>
        </w:rPr>
      </w:pPr>
    </w:p>
    <w:p w:rsidR="002646BD" w:rsidRDefault="006177C2">
      <w:pPr>
        <w:pStyle w:val="aLCPBodytext"/>
        <w:rPr>
          <w:b w:val="0"/>
          <w:sz w:val="20"/>
          <w:szCs w:val="20"/>
        </w:rPr>
      </w:pPr>
      <w:r>
        <w:rPr>
          <w:b w:val="0"/>
          <w:sz w:val="20"/>
          <w:szCs w:val="20"/>
        </w:rPr>
        <w:t>4.4</w:t>
      </w:r>
      <w:r>
        <w:rPr>
          <w:b w:val="0"/>
          <w:sz w:val="20"/>
          <w:szCs w:val="20"/>
        </w:rPr>
        <w:tab/>
        <w:t>Instances of racist, homophobic or bullying behaviour will be reported to the Headteacher and to external bodies as necessary.</w:t>
      </w:r>
    </w:p>
    <w:p w:rsidR="002646BD" w:rsidRDefault="002646BD">
      <w:pPr>
        <w:pStyle w:val="aLCPBodytext"/>
        <w:rPr>
          <w:b w:val="0"/>
          <w:sz w:val="20"/>
          <w:szCs w:val="20"/>
        </w:rPr>
      </w:pPr>
    </w:p>
    <w:p w:rsidR="002646BD" w:rsidRDefault="006177C2">
      <w:pPr>
        <w:pStyle w:val="aLCPBodytext"/>
        <w:rPr>
          <w:b w:val="0"/>
          <w:sz w:val="20"/>
          <w:szCs w:val="20"/>
        </w:rPr>
      </w:pPr>
      <w:r>
        <w:rPr>
          <w:b w:val="0"/>
          <w:sz w:val="20"/>
          <w:szCs w:val="20"/>
        </w:rPr>
        <w:t>4.5</w:t>
      </w:r>
      <w:r>
        <w:rPr>
          <w:b w:val="0"/>
          <w:sz w:val="20"/>
          <w:szCs w:val="20"/>
        </w:rPr>
        <w:tab/>
        <w:t>Risk assessments will be completed for children whose behaviour is felt to put themselves or others at risk.  This may affect arrangements for support, within the school and on external visits.</w:t>
      </w:r>
    </w:p>
    <w:p w:rsidR="002646BD" w:rsidRDefault="002646BD">
      <w:pPr>
        <w:pStyle w:val="aLCPBodytext"/>
        <w:rPr>
          <w:b w:val="0"/>
          <w:sz w:val="20"/>
          <w:szCs w:val="20"/>
        </w:rPr>
      </w:pPr>
    </w:p>
    <w:p w:rsidR="002646BD" w:rsidRDefault="006177C2">
      <w:pPr>
        <w:pStyle w:val="aLCPBodytext"/>
        <w:rPr>
          <w:b w:val="0"/>
          <w:sz w:val="20"/>
          <w:szCs w:val="20"/>
        </w:rPr>
      </w:pPr>
      <w:r>
        <w:rPr>
          <w:b w:val="0"/>
          <w:sz w:val="20"/>
          <w:szCs w:val="20"/>
        </w:rPr>
        <w:t>4.6</w:t>
      </w:r>
      <w:r>
        <w:rPr>
          <w:b w:val="0"/>
          <w:sz w:val="20"/>
          <w:szCs w:val="20"/>
        </w:rPr>
        <w:tab/>
        <w:t>Occasionally, a child may need some time to cool-down / consider the effects of their behaviour away from their peer group.  This time will be spent in a calm environment and will involve the child completing an appropriate task.  Parents will be informed either during or at the end of the school day.</w:t>
      </w:r>
    </w:p>
    <w:p w:rsidR="002646BD" w:rsidRDefault="002646BD">
      <w:pPr>
        <w:pStyle w:val="aLCPBodytext"/>
        <w:rPr>
          <w:b w:val="0"/>
          <w:sz w:val="20"/>
          <w:szCs w:val="20"/>
        </w:rPr>
      </w:pPr>
    </w:p>
    <w:p w:rsidR="002646BD" w:rsidRDefault="006177C2">
      <w:pPr>
        <w:pStyle w:val="aLCPBodytext"/>
        <w:rPr>
          <w:b w:val="0"/>
          <w:sz w:val="20"/>
          <w:szCs w:val="20"/>
        </w:rPr>
      </w:pPr>
      <w:r>
        <w:rPr>
          <w:b w:val="0"/>
          <w:sz w:val="20"/>
          <w:szCs w:val="20"/>
        </w:rPr>
        <w:t>4.7</w:t>
      </w:r>
      <w:r>
        <w:rPr>
          <w:b w:val="0"/>
          <w:sz w:val="20"/>
          <w:szCs w:val="20"/>
        </w:rPr>
        <w:tab/>
        <w:t>In the event of repeated poor behaviour, or a one-off instance of extreme behaviour, the decision may be made to exclude a child from school.  This may be for a fixed term or permanently.  The statutory guidance from the Department for Education is followed.</w:t>
      </w:r>
    </w:p>
    <w:p w:rsidR="002646BD" w:rsidRDefault="002646BD">
      <w:pPr>
        <w:pStyle w:val="aLCPBodytext"/>
        <w:rPr>
          <w:b w:val="0"/>
          <w:sz w:val="20"/>
          <w:szCs w:val="20"/>
        </w:rPr>
      </w:pPr>
    </w:p>
    <w:p w:rsidR="002646BD" w:rsidRDefault="006177C2">
      <w:pPr>
        <w:pStyle w:val="aLCPBodytext"/>
        <w:rPr>
          <w:b w:val="0"/>
          <w:sz w:val="20"/>
          <w:szCs w:val="20"/>
        </w:rPr>
      </w:pPr>
      <w:r>
        <w:rPr>
          <w:b w:val="0"/>
          <w:sz w:val="20"/>
          <w:szCs w:val="20"/>
        </w:rPr>
        <w:t>5</w:t>
      </w:r>
      <w:r>
        <w:rPr>
          <w:b w:val="0"/>
          <w:sz w:val="20"/>
          <w:szCs w:val="20"/>
        </w:rPr>
        <w:tab/>
      </w:r>
      <w:r>
        <w:rPr>
          <w:sz w:val="20"/>
          <w:szCs w:val="20"/>
        </w:rPr>
        <w:t>Responsibilities</w:t>
      </w:r>
    </w:p>
    <w:p w:rsidR="002646BD" w:rsidRDefault="002646BD">
      <w:pPr>
        <w:pStyle w:val="aLCPBodytext"/>
        <w:rPr>
          <w:b w:val="0"/>
          <w:sz w:val="20"/>
          <w:szCs w:val="20"/>
        </w:rPr>
      </w:pPr>
    </w:p>
    <w:p w:rsidR="002646BD" w:rsidRDefault="006177C2">
      <w:pPr>
        <w:pStyle w:val="aLCPBodytext"/>
        <w:rPr>
          <w:b w:val="0"/>
          <w:sz w:val="20"/>
          <w:szCs w:val="20"/>
        </w:rPr>
      </w:pPr>
      <w:r>
        <w:rPr>
          <w:b w:val="0"/>
          <w:sz w:val="20"/>
          <w:szCs w:val="20"/>
        </w:rPr>
        <w:t>5.1</w:t>
      </w:r>
      <w:r>
        <w:rPr>
          <w:b w:val="0"/>
          <w:sz w:val="20"/>
          <w:szCs w:val="20"/>
        </w:rPr>
        <w:tab/>
        <w:t>The Headteacher and Link Governor will be accountable for the practice relating to this policy and for the review of the practice and policy.</w:t>
      </w:r>
    </w:p>
    <w:p w:rsidR="002646BD" w:rsidRDefault="002646BD">
      <w:pPr>
        <w:pStyle w:val="aLCPBodytext"/>
        <w:rPr>
          <w:b w:val="0"/>
          <w:sz w:val="20"/>
          <w:szCs w:val="20"/>
        </w:rPr>
      </w:pPr>
    </w:p>
    <w:p w:rsidR="002646BD" w:rsidRDefault="006177C2">
      <w:pPr>
        <w:pStyle w:val="aLCPBodytext"/>
        <w:rPr>
          <w:b w:val="0"/>
          <w:sz w:val="20"/>
          <w:szCs w:val="20"/>
        </w:rPr>
      </w:pPr>
      <w:r>
        <w:rPr>
          <w:b w:val="0"/>
          <w:sz w:val="20"/>
          <w:szCs w:val="20"/>
        </w:rPr>
        <w:t>5.2</w:t>
      </w:r>
      <w:r>
        <w:rPr>
          <w:b w:val="0"/>
          <w:sz w:val="20"/>
          <w:szCs w:val="20"/>
        </w:rPr>
        <w:tab/>
        <w:t>The Headteacher will record incidents of serious behaviour and report these, together with the action taken, to the Governing Body and outside agencies (as appropriate).</w:t>
      </w:r>
    </w:p>
    <w:p w:rsidR="002646BD" w:rsidRDefault="002646BD">
      <w:pPr>
        <w:pStyle w:val="aLCPBodytext"/>
        <w:rPr>
          <w:b w:val="0"/>
          <w:sz w:val="20"/>
          <w:szCs w:val="20"/>
        </w:rPr>
      </w:pPr>
    </w:p>
    <w:p w:rsidR="002646BD" w:rsidRDefault="006177C2">
      <w:pPr>
        <w:pStyle w:val="aLCPBodytext"/>
        <w:rPr>
          <w:b w:val="0"/>
          <w:sz w:val="20"/>
          <w:szCs w:val="20"/>
        </w:rPr>
      </w:pPr>
      <w:r>
        <w:rPr>
          <w:b w:val="0"/>
          <w:sz w:val="20"/>
          <w:szCs w:val="20"/>
        </w:rPr>
        <w:t>5.3</w:t>
      </w:r>
      <w:r>
        <w:rPr>
          <w:b w:val="0"/>
          <w:sz w:val="20"/>
          <w:szCs w:val="20"/>
        </w:rPr>
        <w:tab/>
        <w:t>All adults will model positive behaviour, use appropriate strategies to manage behaviour and resolve issues in a respectful way.  They will record incidents and report these to their line manager &amp; parents as appropriate.</w:t>
      </w:r>
    </w:p>
    <w:p w:rsidR="002646BD" w:rsidRDefault="002646BD">
      <w:pPr>
        <w:pStyle w:val="aLCPBodytext"/>
        <w:rPr>
          <w:b w:val="0"/>
          <w:sz w:val="20"/>
          <w:szCs w:val="20"/>
        </w:rPr>
      </w:pPr>
    </w:p>
    <w:p w:rsidR="002646BD" w:rsidRDefault="006177C2">
      <w:pPr>
        <w:pStyle w:val="aLCPBodytext"/>
        <w:rPr>
          <w:b w:val="0"/>
          <w:sz w:val="20"/>
          <w:szCs w:val="20"/>
        </w:rPr>
      </w:pPr>
      <w:r>
        <w:rPr>
          <w:b w:val="0"/>
          <w:sz w:val="20"/>
          <w:szCs w:val="20"/>
        </w:rPr>
        <w:t>5.4</w:t>
      </w:r>
      <w:r>
        <w:rPr>
          <w:b w:val="0"/>
          <w:sz w:val="20"/>
          <w:szCs w:val="20"/>
        </w:rPr>
        <w:tab/>
        <w:t>Adults and children will acknowledge their behaviour, the effect of this on others and take steps to restore relationships.</w:t>
      </w:r>
    </w:p>
    <w:p w:rsidR="002646BD" w:rsidRDefault="002646BD">
      <w:pPr>
        <w:pStyle w:val="aLCPBodytext"/>
        <w:rPr>
          <w:b w:val="0"/>
          <w:sz w:val="20"/>
          <w:szCs w:val="20"/>
        </w:rPr>
      </w:pPr>
    </w:p>
    <w:p w:rsidR="002646BD" w:rsidRDefault="006177C2">
      <w:pPr>
        <w:pStyle w:val="aLCPBodytext"/>
        <w:rPr>
          <w:b w:val="0"/>
          <w:sz w:val="20"/>
          <w:szCs w:val="20"/>
        </w:rPr>
      </w:pPr>
      <w:r>
        <w:rPr>
          <w:b w:val="0"/>
          <w:sz w:val="20"/>
          <w:szCs w:val="20"/>
        </w:rPr>
        <w:t>5.5</w:t>
      </w:r>
      <w:r>
        <w:rPr>
          <w:b w:val="0"/>
          <w:sz w:val="20"/>
          <w:szCs w:val="20"/>
        </w:rPr>
        <w:tab/>
        <w:t>Parents will model positive behaviour, will engage in discussions and will support the school in managing the behaviour of their child.</w:t>
      </w:r>
    </w:p>
    <w:p w:rsidR="002646BD" w:rsidRDefault="002646BD">
      <w:pPr>
        <w:pStyle w:val="aLCPBodytext"/>
        <w:rPr>
          <w:b w:val="0"/>
          <w:sz w:val="20"/>
          <w:szCs w:val="20"/>
        </w:rPr>
      </w:pPr>
    </w:p>
    <w:p w:rsidR="002646BD" w:rsidRDefault="006177C2">
      <w:pPr>
        <w:pStyle w:val="aLCPBodytext"/>
        <w:rPr>
          <w:b w:val="0"/>
          <w:sz w:val="20"/>
          <w:szCs w:val="20"/>
        </w:rPr>
      </w:pPr>
      <w:r>
        <w:rPr>
          <w:b w:val="0"/>
          <w:sz w:val="20"/>
          <w:szCs w:val="20"/>
        </w:rPr>
        <w:t>5.6          All stakeholders will understand their rights and responsibilities (see tables appendix 1) and adhere to these showing respect to each other.</w:t>
      </w:r>
    </w:p>
    <w:p w:rsidR="002646BD" w:rsidRDefault="002646BD">
      <w:pPr>
        <w:pStyle w:val="aLCPBodytext"/>
      </w:pPr>
    </w:p>
    <w:p w:rsidR="002646BD" w:rsidRDefault="002646BD">
      <w:pPr>
        <w:pStyle w:val="aLCPBodytext"/>
      </w:pPr>
    </w:p>
    <w:p w:rsidR="002646BD" w:rsidRDefault="002646BD">
      <w:pPr>
        <w:pStyle w:val="aLCPBodytext"/>
      </w:pPr>
    </w:p>
    <w:p w:rsidR="002646BD" w:rsidRDefault="002646BD">
      <w:pPr>
        <w:pStyle w:val="aLCPBodytext"/>
      </w:pPr>
    </w:p>
    <w:p w:rsidR="002646BD" w:rsidRDefault="002646BD">
      <w:pPr>
        <w:pStyle w:val="aLCPBodytext"/>
      </w:pPr>
    </w:p>
    <w:p w:rsidR="002646BD" w:rsidRDefault="002646BD">
      <w:pPr>
        <w:pStyle w:val="aLCPBodytext"/>
      </w:pPr>
    </w:p>
    <w:p w:rsidR="002646BD" w:rsidRDefault="002646BD">
      <w:pPr>
        <w:pStyle w:val="aLCPBodytext"/>
      </w:pPr>
    </w:p>
    <w:p w:rsidR="002646BD" w:rsidRDefault="002646BD">
      <w:pPr>
        <w:pStyle w:val="aLCPBodytext"/>
      </w:pPr>
    </w:p>
    <w:p w:rsidR="002646BD" w:rsidRDefault="002646BD">
      <w:pPr>
        <w:pStyle w:val="aLCPBodytext"/>
      </w:pPr>
    </w:p>
    <w:p w:rsidR="002646BD" w:rsidRDefault="002646BD">
      <w:pPr>
        <w:pStyle w:val="aLCPBodytext"/>
      </w:pPr>
    </w:p>
    <w:p w:rsidR="002646BD" w:rsidRDefault="006177C2">
      <w:pPr>
        <w:pStyle w:val="aLCPBodytext"/>
      </w:pPr>
      <w:r>
        <w:lastRenderedPageBreak/>
        <w:t>Appendix 1</w:t>
      </w:r>
    </w:p>
    <w:p w:rsidR="002646BD" w:rsidRDefault="002646BD">
      <w:pPr>
        <w:pStyle w:val="aLCPBodytext"/>
      </w:pPr>
    </w:p>
    <w:tbl>
      <w:tblPr>
        <w:tblStyle w:val="TableGrid"/>
        <w:tblW w:w="9322" w:type="dxa"/>
        <w:tblLook w:val="04A0" w:firstRow="1" w:lastRow="0" w:firstColumn="1" w:lastColumn="0" w:noHBand="0" w:noVBand="1"/>
      </w:tblPr>
      <w:tblGrid>
        <w:gridCol w:w="4361"/>
        <w:gridCol w:w="4961"/>
      </w:tblGrid>
      <w:tr w:rsidR="002646BD">
        <w:tc>
          <w:tcPr>
            <w:tcW w:w="9322" w:type="dxa"/>
            <w:gridSpan w:val="2"/>
          </w:tcPr>
          <w:p w:rsidR="002646BD" w:rsidRDefault="006177C2">
            <w:pPr>
              <w:spacing w:before="100" w:beforeAutospacing="1" w:after="100" w:afterAutospacing="1"/>
              <w:rPr>
                <w:rFonts w:ascii="Arial Narrow" w:hAnsi="Arial Narrow"/>
                <w:b/>
                <w:lang w:val="en-GB"/>
              </w:rPr>
            </w:pPr>
            <w:r>
              <w:rPr>
                <w:rFonts w:ascii="Arial Narrow" w:hAnsi="Arial Narrow"/>
                <w:b/>
                <w:lang w:val="en-GB"/>
              </w:rPr>
              <w:t xml:space="preserve">Children’s Rights and Responsibilities </w:t>
            </w:r>
          </w:p>
        </w:tc>
      </w:tr>
      <w:tr w:rsidR="002646BD">
        <w:tc>
          <w:tcPr>
            <w:tcW w:w="4361" w:type="dxa"/>
          </w:tcPr>
          <w:p w:rsidR="002646BD" w:rsidRDefault="006177C2">
            <w:pPr>
              <w:spacing w:before="100" w:beforeAutospacing="1" w:after="100" w:afterAutospacing="1"/>
              <w:rPr>
                <w:rFonts w:ascii="Arial Narrow" w:hAnsi="Arial Narrow"/>
                <w:b/>
                <w:lang w:val="en-GB"/>
              </w:rPr>
            </w:pPr>
            <w:r>
              <w:rPr>
                <w:rFonts w:ascii="Arial Narrow" w:hAnsi="Arial Narrow"/>
                <w:lang w:val="en-GB"/>
              </w:rPr>
              <w:t>Rights: I have a right to...</w:t>
            </w:r>
          </w:p>
        </w:tc>
        <w:tc>
          <w:tcPr>
            <w:tcW w:w="4961" w:type="dxa"/>
          </w:tcPr>
          <w:p w:rsidR="002646BD" w:rsidRDefault="006177C2">
            <w:pPr>
              <w:spacing w:before="100" w:beforeAutospacing="1" w:after="100" w:afterAutospacing="1"/>
              <w:rPr>
                <w:rFonts w:ascii="Arial Narrow" w:hAnsi="Arial Narrow"/>
                <w:b/>
                <w:lang w:val="en-GB"/>
              </w:rPr>
            </w:pPr>
            <w:r>
              <w:rPr>
                <w:rFonts w:ascii="Arial Narrow" w:hAnsi="Arial Narrow"/>
                <w:lang w:val="en-GB"/>
              </w:rPr>
              <w:t>Responsibilities: I have a responsibility to...</w:t>
            </w:r>
          </w:p>
        </w:tc>
      </w:tr>
      <w:tr w:rsidR="002646BD">
        <w:tc>
          <w:tcPr>
            <w:tcW w:w="4361" w:type="dxa"/>
          </w:tcPr>
          <w:p w:rsidR="002646BD" w:rsidRDefault="006177C2">
            <w:pPr>
              <w:pStyle w:val="ListParagraph"/>
              <w:numPr>
                <w:ilvl w:val="0"/>
                <w:numId w:val="4"/>
              </w:numPr>
              <w:spacing w:before="100" w:beforeAutospacing="1" w:after="100" w:afterAutospacing="1"/>
              <w:rPr>
                <w:rFonts w:ascii="Arial Narrow" w:hAnsi="Arial Narrow"/>
                <w:lang w:val="en-GB"/>
              </w:rPr>
            </w:pPr>
            <w:r>
              <w:rPr>
                <w:rFonts w:ascii="Arial Narrow" w:hAnsi="Arial Narrow"/>
                <w:lang w:val="en-GB"/>
              </w:rPr>
              <w:t xml:space="preserve">Be safe and feel safe. </w:t>
            </w:r>
          </w:p>
          <w:p w:rsidR="002646BD" w:rsidRDefault="006177C2">
            <w:pPr>
              <w:pStyle w:val="ListParagraph"/>
              <w:numPr>
                <w:ilvl w:val="0"/>
                <w:numId w:val="4"/>
              </w:numPr>
              <w:spacing w:before="100" w:beforeAutospacing="1" w:after="100" w:afterAutospacing="1"/>
              <w:rPr>
                <w:rFonts w:ascii="Arial Narrow" w:hAnsi="Arial Narrow"/>
                <w:lang w:val="en-GB"/>
              </w:rPr>
            </w:pPr>
            <w:r>
              <w:rPr>
                <w:rFonts w:ascii="Arial Narrow" w:hAnsi="Arial Narrow"/>
                <w:lang w:val="en-GB"/>
              </w:rPr>
              <w:t xml:space="preserve">Be treated with respect and fairness and as a social equal by other children and adults, regardless of religious, cultural, racial or sexual differences. </w:t>
            </w:r>
          </w:p>
          <w:p w:rsidR="002646BD" w:rsidRDefault="006177C2">
            <w:pPr>
              <w:pStyle w:val="ListParagraph"/>
              <w:numPr>
                <w:ilvl w:val="0"/>
                <w:numId w:val="4"/>
              </w:numPr>
              <w:spacing w:before="100" w:beforeAutospacing="1" w:after="100" w:afterAutospacing="1"/>
              <w:rPr>
                <w:rFonts w:ascii="Arial Narrow" w:hAnsi="Arial Narrow"/>
                <w:lang w:val="en-GB"/>
              </w:rPr>
            </w:pPr>
            <w:r>
              <w:rPr>
                <w:rFonts w:ascii="Arial Narrow" w:hAnsi="Arial Narrow"/>
                <w:lang w:val="en-GB"/>
              </w:rPr>
              <w:t xml:space="preserve">Communicate and be listened to. </w:t>
            </w:r>
          </w:p>
          <w:p w:rsidR="002646BD" w:rsidRDefault="006177C2">
            <w:pPr>
              <w:pStyle w:val="ListParagraph"/>
              <w:numPr>
                <w:ilvl w:val="0"/>
                <w:numId w:val="4"/>
              </w:numPr>
              <w:spacing w:before="100" w:beforeAutospacing="1" w:after="100" w:afterAutospacing="1"/>
              <w:rPr>
                <w:rFonts w:ascii="Arial Narrow" w:hAnsi="Arial Narrow"/>
                <w:lang w:val="en-GB"/>
              </w:rPr>
            </w:pPr>
            <w:r>
              <w:rPr>
                <w:rFonts w:ascii="Arial Narrow" w:hAnsi="Arial Narrow"/>
                <w:lang w:val="en-GB"/>
              </w:rPr>
              <w:t xml:space="preserve">Move around the school safely. </w:t>
            </w:r>
          </w:p>
          <w:p w:rsidR="002646BD" w:rsidRDefault="006177C2">
            <w:pPr>
              <w:pStyle w:val="ListParagraph"/>
              <w:numPr>
                <w:ilvl w:val="0"/>
                <w:numId w:val="4"/>
              </w:numPr>
              <w:spacing w:before="100" w:beforeAutospacing="1" w:after="100" w:afterAutospacing="1"/>
              <w:rPr>
                <w:rFonts w:ascii="Arial Narrow" w:hAnsi="Arial Narrow"/>
                <w:lang w:val="en-GB"/>
              </w:rPr>
            </w:pPr>
            <w:r>
              <w:rPr>
                <w:rFonts w:ascii="Arial Narrow" w:hAnsi="Arial Narrow"/>
                <w:lang w:val="en-GB"/>
              </w:rPr>
              <w:t xml:space="preserve">Learn without interruption. </w:t>
            </w:r>
          </w:p>
          <w:p w:rsidR="002646BD" w:rsidRPr="00211F40" w:rsidRDefault="006177C2" w:rsidP="00211F40">
            <w:pPr>
              <w:pStyle w:val="ListParagraph"/>
              <w:numPr>
                <w:ilvl w:val="0"/>
                <w:numId w:val="4"/>
              </w:numPr>
              <w:spacing w:before="100" w:beforeAutospacing="1" w:after="100" w:afterAutospacing="1"/>
              <w:rPr>
                <w:rFonts w:ascii="Arial Narrow" w:hAnsi="Arial Narrow"/>
                <w:lang w:val="en-GB"/>
              </w:rPr>
            </w:pPr>
            <w:r>
              <w:rPr>
                <w:rFonts w:ascii="Arial Narrow" w:hAnsi="Arial Narrow"/>
                <w:lang w:val="en-GB"/>
              </w:rPr>
              <w:t xml:space="preserve">Use and share equipment in the school environment. </w:t>
            </w:r>
          </w:p>
        </w:tc>
        <w:tc>
          <w:tcPr>
            <w:tcW w:w="4961" w:type="dxa"/>
          </w:tcPr>
          <w:p w:rsidR="002646BD" w:rsidRDefault="006177C2">
            <w:pPr>
              <w:numPr>
                <w:ilvl w:val="0"/>
                <w:numId w:val="4"/>
              </w:numPr>
              <w:spacing w:before="100" w:beforeAutospacing="1" w:after="100" w:afterAutospacing="1"/>
              <w:rPr>
                <w:rFonts w:ascii="Arial Narrow" w:hAnsi="Arial Narrow"/>
                <w:lang w:val="en-GB"/>
              </w:rPr>
            </w:pPr>
            <w:r>
              <w:rPr>
                <w:rFonts w:ascii="Arial Narrow" w:hAnsi="Arial Narrow"/>
                <w:lang w:val="en-GB"/>
              </w:rPr>
              <w:t xml:space="preserve">Help others to feel safe and secure in the classroom and in the playground. </w:t>
            </w:r>
          </w:p>
          <w:p w:rsidR="002646BD" w:rsidRDefault="006177C2">
            <w:pPr>
              <w:numPr>
                <w:ilvl w:val="0"/>
                <w:numId w:val="4"/>
              </w:numPr>
              <w:spacing w:before="100" w:beforeAutospacing="1" w:after="100" w:afterAutospacing="1"/>
              <w:rPr>
                <w:rFonts w:ascii="Arial Narrow" w:hAnsi="Arial Narrow"/>
                <w:lang w:val="en-GB"/>
              </w:rPr>
            </w:pPr>
            <w:r>
              <w:rPr>
                <w:rFonts w:ascii="Arial Narrow" w:hAnsi="Arial Narrow"/>
                <w:lang w:val="en-GB"/>
              </w:rPr>
              <w:t xml:space="preserve">Treat others with respect and consideration at all times. </w:t>
            </w:r>
          </w:p>
          <w:p w:rsidR="002646BD" w:rsidRDefault="006177C2">
            <w:pPr>
              <w:numPr>
                <w:ilvl w:val="0"/>
                <w:numId w:val="4"/>
              </w:numPr>
              <w:spacing w:before="100" w:beforeAutospacing="1" w:after="100" w:afterAutospacing="1"/>
              <w:rPr>
                <w:rFonts w:ascii="Arial Narrow" w:hAnsi="Arial Narrow"/>
                <w:lang w:val="en-GB"/>
              </w:rPr>
            </w:pPr>
            <w:r>
              <w:rPr>
                <w:rFonts w:ascii="Arial Narrow" w:hAnsi="Arial Narrow"/>
                <w:lang w:val="en-GB"/>
              </w:rPr>
              <w:t xml:space="preserve">Listen to others and value their contributions and respect their opinions. </w:t>
            </w:r>
          </w:p>
          <w:p w:rsidR="002646BD" w:rsidRDefault="006177C2">
            <w:pPr>
              <w:numPr>
                <w:ilvl w:val="0"/>
                <w:numId w:val="4"/>
              </w:numPr>
              <w:spacing w:before="100" w:beforeAutospacing="1" w:after="100" w:afterAutospacing="1"/>
              <w:rPr>
                <w:rFonts w:ascii="Arial Narrow" w:hAnsi="Arial Narrow"/>
                <w:lang w:val="en-GB"/>
              </w:rPr>
            </w:pPr>
            <w:r>
              <w:rPr>
                <w:rFonts w:ascii="Arial Narrow" w:hAnsi="Arial Narrow"/>
                <w:lang w:val="en-GB"/>
              </w:rPr>
              <w:t xml:space="preserve">Move safely and calmly using the agreed guidelines. </w:t>
            </w:r>
          </w:p>
          <w:p w:rsidR="002646BD" w:rsidRDefault="006177C2">
            <w:pPr>
              <w:numPr>
                <w:ilvl w:val="0"/>
                <w:numId w:val="4"/>
              </w:numPr>
              <w:spacing w:before="100" w:beforeAutospacing="1" w:after="100" w:afterAutospacing="1"/>
              <w:rPr>
                <w:rFonts w:ascii="Arial Narrow" w:hAnsi="Arial Narrow"/>
                <w:lang w:val="en-GB"/>
              </w:rPr>
            </w:pPr>
            <w:r>
              <w:rPr>
                <w:rFonts w:ascii="Arial Narrow" w:hAnsi="Arial Narrow"/>
                <w:lang w:val="en-GB"/>
              </w:rPr>
              <w:t xml:space="preserve">Allow others to learn without causing distractions. </w:t>
            </w:r>
          </w:p>
          <w:p w:rsidR="002646BD" w:rsidRDefault="006177C2">
            <w:pPr>
              <w:numPr>
                <w:ilvl w:val="0"/>
                <w:numId w:val="4"/>
              </w:numPr>
              <w:spacing w:before="100" w:beforeAutospacing="1" w:after="100" w:afterAutospacing="1"/>
              <w:rPr>
                <w:rFonts w:ascii="Arial Narrow" w:hAnsi="Arial Narrow"/>
                <w:lang w:val="en-GB"/>
              </w:rPr>
            </w:pPr>
            <w:r>
              <w:rPr>
                <w:rFonts w:ascii="Arial Narrow" w:hAnsi="Arial Narrow"/>
                <w:lang w:val="en-GB"/>
              </w:rPr>
              <w:t xml:space="preserve">Use equipment safely and share with others. </w:t>
            </w:r>
          </w:p>
          <w:p w:rsidR="00211F40" w:rsidRPr="00211F40" w:rsidRDefault="006177C2">
            <w:pPr>
              <w:pStyle w:val="ListParagraph"/>
              <w:numPr>
                <w:ilvl w:val="0"/>
                <w:numId w:val="4"/>
              </w:numPr>
              <w:spacing w:before="100" w:beforeAutospacing="1" w:after="100" w:afterAutospacing="1"/>
              <w:rPr>
                <w:rFonts w:ascii="Arial Narrow" w:hAnsi="Arial Narrow"/>
                <w:b/>
                <w:lang w:val="en-GB"/>
              </w:rPr>
            </w:pPr>
            <w:r>
              <w:rPr>
                <w:rFonts w:ascii="Arial Narrow" w:hAnsi="Arial Narrow"/>
                <w:lang w:val="en-GB"/>
              </w:rPr>
              <w:t>Respect and care for all belongings and resources and the school environment</w:t>
            </w:r>
          </w:p>
          <w:p w:rsidR="00211F40" w:rsidRPr="00211F40" w:rsidRDefault="00211F40">
            <w:pPr>
              <w:pStyle w:val="ListParagraph"/>
              <w:numPr>
                <w:ilvl w:val="0"/>
                <w:numId w:val="4"/>
              </w:numPr>
              <w:spacing w:before="100" w:beforeAutospacing="1" w:after="100" w:afterAutospacing="1"/>
              <w:rPr>
                <w:rFonts w:ascii="Arial Narrow" w:hAnsi="Arial Narrow"/>
                <w:b/>
                <w:lang w:val="en-GB"/>
              </w:rPr>
            </w:pPr>
            <w:r>
              <w:rPr>
                <w:rFonts w:ascii="Arial Narrow" w:hAnsi="Arial Narrow"/>
                <w:lang w:val="en-GB"/>
              </w:rPr>
              <w:t>Work to the best of their abilities</w:t>
            </w:r>
          </w:p>
          <w:p w:rsidR="002646BD" w:rsidRDefault="00211F40">
            <w:pPr>
              <w:pStyle w:val="ListParagraph"/>
              <w:numPr>
                <w:ilvl w:val="0"/>
                <w:numId w:val="4"/>
              </w:numPr>
              <w:spacing w:before="100" w:beforeAutospacing="1" w:after="100" w:afterAutospacing="1"/>
              <w:rPr>
                <w:rFonts w:ascii="Arial Narrow" w:hAnsi="Arial Narrow"/>
                <w:b/>
                <w:lang w:val="en-GB"/>
              </w:rPr>
            </w:pPr>
            <w:r>
              <w:rPr>
                <w:rFonts w:ascii="Arial Narrow" w:hAnsi="Arial Narrow"/>
                <w:lang w:val="en-GB"/>
              </w:rPr>
              <w:t>Cooperate with other children and adults</w:t>
            </w:r>
            <w:r w:rsidR="006177C2">
              <w:rPr>
                <w:rFonts w:ascii="Arial Narrow" w:hAnsi="Arial Narrow"/>
                <w:lang w:val="en-GB"/>
              </w:rPr>
              <w:t>.</w:t>
            </w:r>
          </w:p>
        </w:tc>
      </w:tr>
    </w:tbl>
    <w:p w:rsidR="002646BD" w:rsidRDefault="002646BD">
      <w:pPr>
        <w:spacing w:before="100" w:beforeAutospacing="1" w:after="100" w:afterAutospacing="1"/>
        <w:rPr>
          <w:rFonts w:ascii="Arial Narrow" w:hAnsi="Arial Narrow"/>
          <w:b/>
          <w:lang w:val="en-GB"/>
        </w:rPr>
      </w:pPr>
    </w:p>
    <w:tbl>
      <w:tblPr>
        <w:tblStyle w:val="TableGrid"/>
        <w:tblW w:w="9322" w:type="dxa"/>
        <w:tblLook w:val="04A0" w:firstRow="1" w:lastRow="0" w:firstColumn="1" w:lastColumn="0" w:noHBand="0" w:noVBand="1"/>
      </w:tblPr>
      <w:tblGrid>
        <w:gridCol w:w="4361"/>
        <w:gridCol w:w="4961"/>
      </w:tblGrid>
      <w:tr w:rsidR="002646BD">
        <w:tc>
          <w:tcPr>
            <w:tcW w:w="9322" w:type="dxa"/>
            <w:gridSpan w:val="2"/>
          </w:tcPr>
          <w:p w:rsidR="002646BD" w:rsidRDefault="006177C2">
            <w:pPr>
              <w:spacing w:before="100" w:beforeAutospacing="1" w:after="100" w:afterAutospacing="1"/>
              <w:rPr>
                <w:rFonts w:ascii="Arial Narrow" w:hAnsi="Arial Narrow"/>
                <w:b/>
                <w:lang w:val="en-GB"/>
              </w:rPr>
            </w:pPr>
            <w:r>
              <w:rPr>
                <w:rFonts w:ascii="Arial Narrow" w:hAnsi="Arial Narrow"/>
                <w:b/>
                <w:lang w:val="en-GB"/>
              </w:rPr>
              <w:t>Staff</w:t>
            </w:r>
            <w:r>
              <w:rPr>
                <w:rFonts w:ascii="Arial Narrow" w:hAnsi="Arial Narrow"/>
                <w:lang w:val="en-GB"/>
              </w:rPr>
              <w:t xml:space="preserve"> </w:t>
            </w:r>
            <w:r>
              <w:rPr>
                <w:rFonts w:ascii="Arial Narrow" w:hAnsi="Arial Narrow"/>
                <w:b/>
                <w:lang w:val="en-GB"/>
              </w:rPr>
              <w:t xml:space="preserve">Rights and Responsibilities </w:t>
            </w:r>
          </w:p>
        </w:tc>
      </w:tr>
      <w:tr w:rsidR="002646BD">
        <w:tc>
          <w:tcPr>
            <w:tcW w:w="4361" w:type="dxa"/>
          </w:tcPr>
          <w:p w:rsidR="002646BD" w:rsidRDefault="006177C2">
            <w:pPr>
              <w:spacing w:before="100" w:beforeAutospacing="1" w:after="100" w:afterAutospacing="1"/>
              <w:rPr>
                <w:rFonts w:ascii="Arial Narrow" w:hAnsi="Arial Narrow"/>
                <w:b/>
                <w:lang w:val="en-GB"/>
              </w:rPr>
            </w:pPr>
            <w:r>
              <w:rPr>
                <w:rFonts w:ascii="Arial Narrow" w:hAnsi="Arial Narrow"/>
                <w:lang w:val="en-GB"/>
              </w:rPr>
              <w:t>Rights: I have a right to...</w:t>
            </w:r>
          </w:p>
        </w:tc>
        <w:tc>
          <w:tcPr>
            <w:tcW w:w="4961" w:type="dxa"/>
          </w:tcPr>
          <w:p w:rsidR="002646BD" w:rsidRDefault="006177C2">
            <w:pPr>
              <w:spacing w:before="100" w:beforeAutospacing="1" w:after="100" w:afterAutospacing="1"/>
              <w:rPr>
                <w:rFonts w:ascii="Arial Narrow" w:hAnsi="Arial Narrow"/>
                <w:b/>
                <w:lang w:val="en-GB"/>
              </w:rPr>
            </w:pPr>
            <w:r>
              <w:rPr>
                <w:rFonts w:ascii="Arial Narrow" w:hAnsi="Arial Narrow"/>
                <w:lang w:val="en-GB"/>
              </w:rPr>
              <w:t>Responsibilities: I have a responsibility to...</w:t>
            </w:r>
          </w:p>
        </w:tc>
      </w:tr>
      <w:tr w:rsidR="002646BD">
        <w:tc>
          <w:tcPr>
            <w:tcW w:w="4361" w:type="dxa"/>
          </w:tcPr>
          <w:p w:rsidR="002646BD" w:rsidRDefault="006177C2">
            <w:pPr>
              <w:numPr>
                <w:ilvl w:val="0"/>
                <w:numId w:val="3"/>
              </w:numPr>
              <w:spacing w:before="100" w:beforeAutospacing="1" w:after="100" w:afterAutospacing="1"/>
              <w:rPr>
                <w:rFonts w:ascii="Arial Narrow" w:hAnsi="Arial Narrow"/>
                <w:lang w:val="en-GB"/>
              </w:rPr>
            </w:pPr>
            <w:r>
              <w:rPr>
                <w:rFonts w:ascii="Arial Narrow" w:hAnsi="Arial Narrow"/>
                <w:lang w:val="en-GB"/>
              </w:rPr>
              <w:t xml:space="preserve">Work in a safe and supportive environment. </w:t>
            </w:r>
          </w:p>
          <w:p w:rsidR="002646BD" w:rsidRDefault="006177C2">
            <w:pPr>
              <w:numPr>
                <w:ilvl w:val="0"/>
                <w:numId w:val="3"/>
              </w:numPr>
              <w:spacing w:before="100" w:beforeAutospacing="1" w:after="100" w:afterAutospacing="1"/>
              <w:rPr>
                <w:rFonts w:ascii="Arial Narrow" w:hAnsi="Arial Narrow"/>
                <w:lang w:val="en-GB"/>
              </w:rPr>
            </w:pPr>
            <w:r>
              <w:rPr>
                <w:rFonts w:ascii="Arial Narrow" w:hAnsi="Arial Narrow"/>
                <w:lang w:val="en-GB"/>
              </w:rPr>
              <w:t xml:space="preserve">Be treated with respect and courtesy by all in the school community. </w:t>
            </w:r>
          </w:p>
          <w:p w:rsidR="002646BD" w:rsidRDefault="006177C2">
            <w:pPr>
              <w:numPr>
                <w:ilvl w:val="0"/>
                <w:numId w:val="3"/>
              </w:numPr>
              <w:spacing w:before="100" w:beforeAutospacing="1" w:after="100" w:afterAutospacing="1"/>
              <w:rPr>
                <w:rFonts w:ascii="Arial Narrow" w:hAnsi="Arial Narrow"/>
                <w:lang w:val="en-GB"/>
              </w:rPr>
            </w:pPr>
            <w:r>
              <w:rPr>
                <w:rFonts w:ascii="Arial Narrow" w:hAnsi="Arial Narrow"/>
                <w:lang w:val="en-GB"/>
              </w:rPr>
              <w:t xml:space="preserve">Teach without interruption. </w:t>
            </w:r>
          </w:p>
          <w:p w:rsidR="002646BD" w:rsidRDefault="00AE6810">
            <w:pPr>
              <w:numPr>
                <w:ilvl w:val="0"/>
                <w:numId w:val="3"/>
              </w:numPr>
              <w:spacing w:before="100" w:beforeAutospacing="1" w:after="100" w:afterAutospacing="1"/>
              <w:rPr>
                <w:rFonts w:ascii="Arial Narrow" w:hAnsi="Arial Narrow"/>
                <w:lang w:val="en-GB"/>
              </w:rPr>
            </w:pPr>
            <w:r>
              <w:rPr>
                <w:rFonts w:ascii="Arial Narrow" w:hAnsi="Arial Narrow"/>
                <w:lang w:val="en-GB"/>
              </w:rPr>
              <w:t>Have my belongings and the property of the school respected</w:t>
            </w:r>
            <w:r w:rsidR="006177C2">
              <w:rPr>
                <w:rFonts w:ascii="Arial Narrow" w:hAnsi="Arial Narrow"/>
                <w:lang w:val="en-GB"/>
              </w:rPr>
              <w:t xml:space="preserve"> </w:t>
            </w:r>
          </w:p>
          <w:p w:rsidR="002646BD" w:rsidRDefault="006177C2">
            <w:pPr>
              <w:numPr>
                <w:ilvl w:val="0"/>
                <w:numId w:val="3"/>
              </w:numPr>
              <w:spacing w:before="100" w:beforeAutospacing="1" w:after="100" w:afterAutospacing="1"/>
              <w:rPr>
                <w:rFonts w:ascii="Arial Narrow" w:hAnsi="Arial Narrow"/>
                <w:lang w:val="en-GB"/>
              </w:rPr>
            </w:pPr>
            <w:r>
              <w:rPr>
                <w:rFonts w:ascii="Arial Narrow" w:hAnsi="Arial Narrow"/>
                <w:lang w:val="en-GB"/>
              </w:rPr>
              <w:t xml:space="preserve">Have the opportunity for professional development. </w:t>
            </w:r>
          </w:p>
        </w:tc>
        <w:tc>
          <w:tcPr>
            <w:tcW w:w="4961" w:type="dxa"/>
          </w:tcPr>
          <w:p w:rsidR="002646BD" w:rsidRDefault="006177C2">
            <w:pPr>
              <w:numPr>
                <w:ilvl w:val="0"/>
                <w:numId w:val="3"/>
              </w:numPr>
              <w:spacing w:before="100" w:beforeAutospacing="1" w:after="100" w:afterAutospacing="1"/>
              <w:rPr>
                <w:rFonts w:ascii="Arial Narrow" w:hAnsi="Arial Narrow"/>
                <w:lang w:val="en-GB"/>
              </w:rPr>
            </w:pPr>
            <w:r>
              <w:rPr>
                <w:rFonts w:ascii="Arial Narrow" w:hAnsi="Arial Narrow"/>
                <w:lang w:val="en-GB"/>
              </w:rPr>
              <w:t xml:space="preserve">Treat all children fairly and with respect. </w:t>
            </w:r>
          </w:p>
          <w:p w:rsidR="002646BD" w:rsidRDefault="006177C2">
            <w:pPr>
              <w:numPr>
                <w:ilvl w:val="0"/>
                <w:numId w:val="3"/>
              </w:numPr>
              <w:spacing w:before="100" w:beforeAutospacing="1" w:after="100" w:afterAutospacing="1"/>
              <w:rPr>
                <w:rFonts w:ascii="Arial Narrow" w:hAnsi="Arial Narrow"/>
                <w:lang w:val="en-GB"/>
              </w:rPr>
            </w:pPr>
            <w:r>
              <w:rPr>
                <w:rFonts w:ascii="Arial Narrow" w:hAnsi="Arial Narrow"/>
                <w:lang w:val="en-GB"/>
              </w:rPr>
              <w:t xml:space="preserve">Reward positive behaviour with praise. </w:t>
            </w:r>
          </w:p>
          <w:p w:rsidR="002646BD" w:rsidRDefault="006177C2">
            <w:pPr>
              <w:numPr>
                <w:ilvl w:val="0"/>
                <w:numId w:val="3"/>
              </w:numPr>
              <w:spacing w:before="100" w:beforeAutospacing="1" w:after="100" w:afterAutospacing="1"/>
              <w:rPr>
                <w:rFonts w:ascii="Arial Narrow" w:hAnsi="Arial Narrow"/>
                <w:lang w:val="en-GB"/>
              </w:rPr>
            </w:pPr>
            <w:r>
              <w:rPr>
                <w:rFonts w:ascii="Arial Narrow" w:hAnsi="Arial Narrow"/>
                <w:lang w:val="en-GB"/>
              </w:rPr>
              <w:t xml:space="preserve">Raise children’s self esteem and develop their full potential. </w:t>
            </w:r>
          </w:p>
          <w:p w:rsidR="002646BD" w:rsidRDefault="006177C2">
            <w:pPr>
              <w:numPr>
                <w:ilvl w:val="0"/>
                <w:numId w:val="3"/>
              </w:numPr>
              <w:spacing w:before="100" w:beforeAutospacing="1" w:after="100" w:afterAutospacing="1"/>
              <w:rPr>
                <w:rFonts w:ascii="Arial Narrow" w:hAnsi="Arial Narrow"/>
                <w:lang w:val="en-GB"/>
              </w:rPr>
            </w:pPr>
            <w:r>
              <w:rPr>
                <w:rFonts w:ascii="Arial Narrow" w:hAnsi="Arial Narrow"/>
                <w:lang w:val="en-GB"/>
              </w:rPr>
              <w:t xml:space="preserve">Provide a challenging, interesting and relevant curriculum. </w:t>
            </w:r>
          </w:p>
          <w:p w:rsidR="002646BD" w:rsidRDefault="006177C2">
            <w:pPr>
              <w:numPr>
                <w:ilvl w:val="0"/>
                <w:numId w:val="3"/>
              </w:numPr>
              <w:spacing w:before="100" w:beforeAutospacing="1" w:after="100" w:afterAutospacing="1"/>
              <w:rPr>
                <w:rFonts w:ascii="Arial Narrow" w:hAnsi="Arial Narrow"/>
                <w:lang w:val="en-GB"/>
              </w:rPr>
            </w:pPr>
            <w:r>
              <w:rPr>
                <w:rFonts w:ascii="Arial Narrow" w:hAnsi="Arial Narrow"/>
                <w:lang w:val="en-GB"/>
              </w:rPr>
              <w:t xml:space="preserve">Create a safe and pleasant environment, physically and emotionally. </w:t>
            </w:r>
          </w:p>
          <w:p w:rsidR="002646BD" w:rsidRDefault="006177C2">
            <w:pPr>
              <w:numPr>
                <w:ilvl w:val="0"/>
                <w:numId w:val="3"/>
              </w:numPr>
              <w:spacing w:before="100" w:beforeAutospacing="1" w:after="100" w:afterAutospacing="1"/>
              <w:rPr>
                <w:rFonts w:ascii="Arial Narrow" w:hAnsi="Arial Narrow"/>
                <w:lang w:val="en-GB"/>
              </w:rPr>
            </w:pPr>
            <w:r>
              <w:rPr>
                <w:rFonts w:ascii="Arial Narrow" w:hAnsi="Arial Narrow"/>
                <w:lang w:val="en-GB"/>
              </w:rPr>
              <w:t xml:space="preserve">Use rules and sanctions clearly and consistently. </w:t>
            </w:r>
          </w:p>
          <w:p w:rsidR="002646BD" w:rsidRDefault="006177C2">
            <w:pPr>
              <w:numPr>
                <w:ilvl w:val="0"/>
                <w:numId w:val="3"/>
              </w:numPr>
              <w:spacing w:before="100" w:beforeAutospacing="1" w:after="100" w:afterAutospacing="1"/>
              <w:rPr>
                <w:rFonts w:ascii="Arial Narrow" w:hAnsi="Arial Narrow"/>
                <w:lang w:val="en-GB"/>
              </w:rPr>
            </w:pPr>
            <w:r>
              <w:rPr>
                <w:rFonts w:ascii="Arial Narrow" w:hAnsi="Arial Narrow"/>
                <w:lang w:val="en-GB"/>
              </w:rPr>
              <w:t xml:space="preserve">Be good role models. </w:t>
            </w:r>
          </w:p>
          <w:p w:rsidR="002646BD" w:rsidRDefault="006177C2">
            <w:pPr>
              <w:numPr>
                <w:ilvl w:val="0"/>
                <w:numId w:val="3"/>
              </w:numPr>
              <w:spacing w:before="100" w:beforeAutospacing="1" w:after="100" w:afterAutospacing="1"/>
              <w:rPr>
                <w:rFonts w:ascii="Arial Narrow" w:hAnsi="Arial Narrow"/>
                <w:lang w:val="en-GB"/>
              </w:rPr>
            </w:pPr>
            <w:r>
              <w:rPr>
                <w:rFonts w:ascii="Arial Narrow" w:hAnsi="Arial Narrow"/>
                <w:lang w:val="en-GB"/>
              </w:rPr>
              <w:t>Form good relationships with parents so that all children can see that the key adults in their life share a common purpose.</w:t>
            </w:r>
          </w:p>
        </w:tc>
      </w:tr>
    </w:tbl>
    <w:p w:rsidR="002646BD" w:rsidRDefault="002646BD">
      <w:pPr>
        <w:spacing w:before="100" w:beforeAutospacing="1" w:after="100" w:afterAutospacing="1"/>
        <w:rPr>
          <w:rFonts w:ascii="Arial Narrow" w:hAnsi="Arial Narrow"/>
          <w:b/>
          <w:lang w:val="en-GB"/>
        </w:rPr>
      </w:pPr>
    </w:p>
    <w:tbl>
      <w:tblPr>
        <w:tblStyle w:val="TableGrid"/>
        <w:tblW w:w="9322" w:type="dxa"/>
        <w:tblLook w:val="04A0" w:firstRow="1" w:lastRow="0" w:firstColumn="1" w:lastColumn="0" w:noHBand="0" w:noVBand="1"/>
      </w:tblPr>
      <w:tblGrid>
        <w:gridCol w:w="4361"/>
        <w:gridCol w:w="4961"/>
      </w:tblGrid>
      <w:tr w:rsidR="002646BD">
        <w:tc>
          <w:tcPr>
            <w:tcW w:w="9322" w:type="dxa"/>
            <w:gridSpan w:val="2"/>
          </w:tcPr>
          <w:p w:rsidR="002646BD" w:rsidRDefault="006177C2">
            <w:pPr>
              <w:spacing w:before="100" w:beforeAutospacing="1" w:after="100" w:afterAutospacing="1"/>
              <w:rPr>
                <w:rFonts w:ascii="Arial Narrow" w:hAnsi="Arial Narrow"/>
                <w:b/>
                <w:lang w:val="en-GB"/>
              </w:rPr>
            </w:pPr>
            <w:r>
              <w:rPr>
                <w:rFonts w:ascii="Arial Narrow" w:hAnsi="Arial Narrow"/>
                <w:b/>
                <w:lang w:val="en-GB"/>
              </w:rPr>
              <w:t>The Parent’s</w:t>
            </w:r>
            <w:r>
              <w:rPr>
                <w:rFonts w:ascii="Arial Narrow" w:hAnsi="Arial Narrow"/>
                <w:lang w:val="en-GB"/>
              </w:rPr>
              <w:t xml:space="preserve"> </w:t>
            </w:r>
            <w:r>
              <w:rPr>
                <w:rFonts w:ascii="Arial Narrow" w:hAnsi="Arial Narrow"/>
                <w:b/>
                <w:lang w:val="en-GB"/>
              </w:rPr>
              <w:t xml:space="preserve">Rights and Responsibilities </w:t>
            </w:r>
          </w:p>
        </w:tc>
      </w:tr>
      <w:tr w:rsidR="002646BD">
        <w:tc>
          <w:tcPr>
            <w:tcW w:w="4361" w:type="dxa"/>
          </w:tcPr>
          <w:p w:rsidR="002646BD" w:rsidRDefault="006177C2">
            <w:pPr>
              <w:spacing w:before="100" w:beforeAutospacing="1" w:after="100" w:afterAutospacing="1"/>
              <w:rPr>
                <w:rFonts w:ascii="Arial Narrow" w:hAnsi="Arial Narrow"/>
                <w:b/>
                <w:lang w:val="en-GB"/>
              </w:rPr>
            </w:pPr>
            <w:r>
              <w:rPr>
                <w:rFonts w:ascii="Arial Narrow" w:hAnsi="Arial Narrow"/>
                <w:lang w:val="en-GB"/>
              </w:rPr>
              <w:t>Rights: I have a right to...</w:t>
            </w:r>
          </w:p>
        </w:tc>
        <w:tc>
          <w:tcPr>
            <w:tcW w:w="4961" w:type="dxa"/>
          </w:tcPr>
          <w:p w:rsidR="002646BD" w:rsidRDefault="006177C2">
            <w:pPr>
              <w:spacing w:before="100" w:beforeAutospacing="1" w:after="100" w:afterAutospacing="1"/>
              <w:rPr>
                <w:rFonts w:ascii="Arial Narrow" w:hAnsi="Arial Narrow"/>
                <w:b/>
                <w:lang w:val="en-GB"/>
              </w:rPr>
            </w:pPr>
            <w:r>
              <w:rPr>
                <w:rFonts w:ascii="Arial Narrow" w:hAnsi="Arial Narrow"/>
                <w:lang w:val="en-GB"/>
              </w:rPr>
              <w:t>Responsibilities: I have a responsibility to...</w:t>
            </w:r>
          </w:p>
        </w:tc>
      </w:tr>
      <w:tr w:rsidR="002646BD">
        <w:tc>
          <w:tcPr>
            <w:tcW w:w="4361" w:type="dxa"/>
          </w:tcPr>
          <w:p w:rsidR="002646BD" w:rsidRDefault="006177C2">
            <w:pPr>
              <w:numPr>
                <w:ilvl w:val="0"/>
                <w:numId w:val="4"/>
              </w:numPr>
              <w:spacing w:before="100" w:beforeAutospacing="1" w:after="100" w:afterAutospacing="1"/>
              <w:rPr>
                <w:rFonts w:ascii="Arial Narrow" w:hAnsi="Arial Narrow"/>
                <w:lang w:val="en-GB"/>
              </w:rPr>
            </w:pPr>
            <w:r>
              <w:rPr>
                <w:rFonts w:ascii="Arial Narrow" w:hAnsi="Arial Narrow"/>
                <w:lang w:val="en-GB"/>
              </w:rPr>
              <w:t xml:space="preserve">Know that my child is in a safe, supportive environment. </w:t>
            </w:r>
          </w:p>
          <w:p w:rsidR="002646BD" w:rsidRDefault="006177C2">
            <w:pPr>
              <w:numPr>
                <w:ilvl w:val="0"/>
                <w:numId w:val="4"/>
              </w:numPr>
              <w:spacing w:before="100" w:beforeAutospacing="1" w:after="100" w:afterAutospacing="1"/>
              <w:rPr>
                <w:rFonts w:ascii="Arial Narrow" w:hAnsi="Arial Narrow"/>
                <w:lang w:val="en-GB"/>
              </w:rPr>
            </w:pPr>
            <w:r>
              <w:rPr>
                <w:rFonts w:ascii="Arial Narrow" w:hAnsi="Arial Narrow"/>
                <w:lang w:val="en-GB"/>
              </w:rPr>
              <w:t xml:space="preserve">Be treated with respect and fairness by all children and adults. </w:t>
            </w:r>
          </w:p>
          <w:p w:rsidR="002646BD" w:rsidRDefault="006177C2">
            <w:pPr>
              <w:numPr>
                <w:ilvl w:val="0"/>
                <w:numId w:val="4"/>
              </w:numPr>
              <w:spacing w:before="100" w:beforeAutospacing="1" w:after="100" w:afterAutospacing="1"/>
              <w:rPr>
                <w:rFonts w:ascii="Arial Narrow" w:hAnsi="Arial Narrow"/>
                <w:lang w:val="en-GB"/>
              </w:rPr>
            </w:pPr>
            <w:r>
              <w:rPr>
                <w:rFonts w:ascii="Arial Narrow" w:hAnsi="Arial Narrow"/>
                <w:lang w:val="en-GB"/>
              </w:rPr>
              <w:t xml:space="preserve">Be kept informed about general school events and issues. </w:t>
            </w:r>
          </w:p>
          <w:p w:rsidR="002646BD" w:rsidRPr="00AE6810" w:rsidRDefault="006177C2" w:rsidP="00AE6810">
            <w:pPr>
              <w:numPr>
                <w:ilvl w:val="0"/>
                <w:numId w:val="4"/>
              </w:numPr>
              <w:spacing w:before="100" w:beforeAutospacing="1" w:after="100" w:afterAutospacing="1"/>
              <w:rPr>
                <w:rFonts w:ascii="Arial Narrow" w:hAnsi="Arial Narrow"/>
                <w:lang w:val="en-GB"/>
              </w:rPr>
            </w:pPr>
            <w:r>
              <w:rPr>
                <w:rFonts w:ascii="Arial Narrow" w:hAnsi="Arial Narrow"/>
                <w:lang w:val="en-GB"/>
              </w:rPr>
              <w:t xml:space="preserve">Be kept informed about my child’s </w:t>
            </w:r>
            <w:r w:rsidRPr="00AE6810">
              <w:rPr>
                <w:rFonts w:ascii="Arial Narrow" w:hAnsi="Arial Narrow"/>
                <w:lang w:val="en-GB"/>
              </w:rPr>
              <w:t xml:space="preserve">progress. </w:t>
            </w:r>
          </w:p>
          <w:p w:rsidR="00AE6810" w:rsidRDefault="006177C2">
            <w:pPr>
              <w:pStyle w:val="ListParagraph"/>
              <w:numPr>
                <w:ilvl w:val="0"/>
                <w:numId w:val="4"/>
              </w:numPr>
              <w:spacing w:before="100" w:beforeAutospacing="1" w:after="100" w:afterAutospacing="1"/>
              <w:rPr>
                <w:rFonts w:ascii="Arial Narrow" w:hAnsi="Arial Narrow"/>
                <w:lang w:val="en-GB"/>
              </w:rPr>
            </w:pPr>
            <w:r>
              <w:rPr>
                <w:rFonts w:ascii="Arial Narrow" w:hAnsi="Arial Narrow"/>
                <w:lang w:val="en-GB"/>
              </w:rPr>
              <w:t>Ensure the safety of my child at the beginning and end of the school day</w:t>
            </w:r>
            <w:r w:rsidR="00AE6810">
              <w:rPr>
                <w:rFonts w:ascii="Arial Narrow" w:hAnsi="Arial Narrow"/>
                <w:lang w:val="en-GB"/>
              </w:rPr>
              <w:t>.</w:t>
            </w:r>
          </w:p>
          <w:p w:rsidR="002646BD" w:rsidRDefault="00AE6810">
            <w:pPr>
              <w:pStyle w:val="ListParagraph"/>
              <w:numPr>
                <w:ilvl w:val="0"/>
                <w:numId w:val="4"/>
              </w:numPr>
              <w:spacing w:before="100" w:beforeAutospacing="1" w:after="100" w:afterAutospacing="1"/>
              <w:rPr>
                <w:rFonts w:ascii="Arial Narrow" w:hAnsi="Arial Narrow"/>
                <w:lang w:val="en-GB"/>
              </w:rPr>
            </w:pPr>
            <w:r>
              <w:rPr>
                <w:rFonts w:ascii="Arial Narrow" w:hAnsi="Arial Narrow"/>
                <w:lang w:val="en-GB"/>
              </w:rPr>
              <w:t>Be informed about my child’s behaviour</w:t>
            </w:r>
            <w:r w:rsidR="006177C2">
              <w:rPr>
                <w:rFonts w:ascii="Arial Narrow" w:hAnsi="Arial Narrow"/>
                <w:lang w:val="en-GB"/>
              </w:rPr>
              <w:t>.</w:t>
            </w:r>
          </w:p>
        </w:tc>
        <w:tc>
          <w:tcPr>
            <w:tcW w:w="4961" w:type="dxa"/>
          </w:tcPr>
          <w:p w:rsidR="002646BD" w:rsidRDefault="006177C2">
            <w:pPr>
              <w:numPr>
                <w:ilvl w:val="0"/>
                <w:numId w:val="4"/>
              </w:numPr>
              <w:spacing w:before="100" w:beforeAutospacing="1" w:after="100" w:afterAutospacing="1"/>
              <w:rPr>
                <w:rFonts w:ascii="Arial Narrow" w:hAnsi="Arial Narrow"/>
                <w:lang w:val="en-GB"/>
              </w:rPr>
            </w:pPr>
            <w:r>
              <w:rPr>
                <w:rFonts w:ascii="Arial Narrow" w:hAnsi="Arial Narrow"/>
                <w:lang w:val="en-GB"/>
              </w:rPr>
              <w:t xml:space="preserve">To make children aware of appropriate behaviour in all situations. </w:t>
            </w:r>
          </w:p>
          <w:p w:rsidR="002646BD" w:rsidRDefault="006177C2">
            <w:pPr>
              <w:numPr>
                <w:ilvl w:val="0"/>
                <w:numId w:val="4"/>
              </w:numPr>
              <w:spacing w:before="100" w:beforeAutospacing="1" w:after="100" w:afterAutospacing="1"/>
              <w:rPr>
                <w:rFonts w:ascii="Arial Narrow" w:hAnsi="Arial Narrow"/>
                <w:lang w:val="en-GB"/>
              </w:rPr>
            </w:pPr>
            <w:r>
              <w:rPr>
                <w:rFonts w:ascii="Arial Narrow" w:hAnsi="Arial Narrow"/>
                <w:lang w:val="en-GB"/>
              </w:rPr>
              <w:t xml:space="preserve">To encourage independence and self- discipline. </w:t>
            </w:r>
          </w:p>
          <w:p w:rsidR="002646BD" w:rsidRDefault="006177C2">
            <w:pPr>
              <w:numPr>
                <w:ilvl w:val="0"/>
                <w:numId w:val="4"/>
              </w:numPr>
              <w:spacing w:before="100" w:beforeAutospacing="1" w:after="100" w:afterAutospacing="1"/>
              <w:rPr>
                <w:rFonts w:ascii="Arial Narrow" w:hAnsi="Arial Narrow"/>
                <w:lang w:val="en-GB"/>
              </w:rPr>
            </w:pPr>
            <w:r>
              <w:rPr>
                <w:rFonts w:ascii="Arial Narrow" w:hAnsi="Arial Narrow"/>
                <w:lang w:val="en-GB"/>
              </w:rPr>
              <w:t xml:space="preserve">To show an interest in all that their child does in school. </w:t>
            </w:r>
          </w:p>
          <w:p w:rsidR="002646BD" w:rsidRDefault="006177C2">
            <w:pPr>
              <w:numPr>
                <w:ilvl w:val="0"/>
                <w:numId w:val="4"/>
              </w:numPr>
              <w:spacing w:before="100" w:beforeAutospacing="1" w:after="100" w:afterAutospacing="1"/>
              <w:rPr>
                <w:rFonts w:ascii="Arial Narrow" w:hAnsi="Arial Narrow"/>
                <w:lang w:val="en-GB"/>
              </w:rPr>
            </w:pPr>
            <w:r>
              <w:rPr>
                <w:rFonts w:ascii="Arial Narrow" w:hAnsi="Arial Narrow"/>
                <w:lang w:val="en-GB"/>
              </w:rPr>
              <w:t xml:space="preserve">To foster good relationships with the school. </w:t>
            </w:r>
          </w:p>
          <w:p w:rsidR="002646BD" w:rsidRDefault="006177C2">
            <w:pPr>
              <w:numPr>
                <w:ilvl w:val="0"/>
                <w:numId w:val="4"/>
              </w:numPr>
              <w:spacing w:before="100" w:beforeAutospacing="1" w:after="100" w:afterAutospacing="1"/>
              <w:rPr>
                <w:rFonts w:ascii="Arial Narrow" w:hAnsi="Arial Narrow"/>
                <w:lang w:val="en-GB"/>
              </w:rPr>
            </w:pPr>
            <w:r>
              <w:rPr>
                <w:rFonts w:ascii="Arial Narrow" w:hAnsi="Arial Narrow"/>
                <w:lang w:val="en-GB"/>
              </w:rPr>
              <w:t xml:space="preserve">To be aware of the school rules and expectations. </w:t>
            </w:r>
          </w:p>
          <w:p w:rsidR="002646BD" w:rsidRDefault="006177C2">
            <w:pPr>
              <w:numPr>
                <w:ilvl w:val="0"/>
                <w:numId w:val="4"/>
              </w:numPr>
              <w:spacing w:before="100" w:beforeAutospacing="1" w:after="100" w:afterAutospacing="1"/>
              <w:rPr>
                <w:rFonts w:ascii="Arial Narrow" w:hAnsi="Arial Narrow"/>
                <w:lang w:val="en-GB"/>
              </w:rPr>
            </w:pPr>
            <w:r>
              <w:rPr>
                <w:rFonts w:ascii="Arial Narrow" w:hAnsi="Arial Narrow"/>
                <w:lang w:val="en-GB"/>
              </w:rPr>
              <w:t xml:space="preserve">To support the school in the implementation of this policy. </w:t>
            </w:r>
          </w:p>
          <w:p w:rsidR="002646BD" w:rsidRDefault="006177C2">
            <w:pPr>
              <w:numPr>
                <w:ilvl w:val="0"/>
                <w:numId w:val="4"/>
              </w:numPr>
              <w:spacing w:before="100" w:beforeAutospacing="1" w:after="100" w:afterAutospacing="1"/>
              <w:rPr>
                <w:rFonts w:ascii="Arial Narrow" w:hAnsi="Arial Narrow"/>
                <w:lang w:val="en-GB"/>
              </w:rPr>
            </w:pPr>
            <w:r>
              <w:rPr>
                <w:rFonts w:ascii="Arial Narrow" w:hAnsi="Arial Narrow"/>
                <w:lang w:val="en-GB"/>
              </w:rPr>
              <w:t xml:space="preserve">Read school letters and respond appropriately </w:t>
            </w:r>
          </w:p>
          <w:p w:rsidR="002646BD" w:rsidRDefault="006177C2">
            <w:pPr>
              <w:pStyle w:val="ListParagraph"/>
              <w:numPr>
                <w:ilvl w:val="0"/>
                <w:numId w:val="4"/>
              </w:numPr>
              <w:spacing w:before="100" w:beforeAutospacing="1" w:after="100" w:afterAutospacing="1"/>
              <w:rPr>
                <w:rFonts w:ascii="Arial Narrow" w:hAnsi="Arial Narrow"/>
                <w:b/>
                <w:lang w:val="en-GB"/>
              </w:rPr>
            </w:pPr>
            <w:r>
              <w:rPr>
                <w:rFonts w:ascii="Arial Narrow" w:hAnsi="Arial Narrow"/>
                <w:lang w:val="en-GB"/>
              </w:rPr>
              <w:t>Respect the professional judgement of the teaching staff.</w:t>
            </w:r>
          </w:p>
          <w:p w:rsidR="002646BD" w:rsidRDefault="006177C2">
            <w:pPr>
              <w:pStyle w:val="ListParagraph"/>
              <w:numPr>
                <w:ilvl w:val="0"/>
                <w:numId w:val="4"/>
              </w:numPr>
              <w:spacing w:before="100" w:beforeAutospacing="1" w:after="100" w:afterAutospacing="1"/>
              <w:rPr>
                <w:rFonts w:ascii="Arial Narrow" w:hAnsi="Arial Narrow"/>
                <w:b/>
                <w:lang w:val="en-GB"/>
              </w:rPr>
            </w:pPr>
            <w:r>
              <w:rPr>
                <w:rFonts w:ascii="Arial Narrow" w:hAnsi="Arial Narrow"/>
                <w:lang w:val="en-GB"/>
              </w:rPr>
              <w:t xml:space="preserve">To use social media responsibly. </w:t>
            </w:r>
          </w:p>
        </w:tc>
      </w:tr>
    </w:tbl>
    <w:p w:rsidR="002646BD" w:rsidRDefault="002646BD">
      <w:pPr>
        <w:pStyle w:val="aLCPBodytext"/>
      </w:pPr>
    </w:p>
    <w:p w:rsidR="002646BD" w:rsidRDefault="002646BD">
      <w:pPr>
        <w:pStyle w:val="aLCPBodytext"/>
      </w:pPr>
    </w:p>
    <w:p w:rsidR="002646BD" w:rsidRDefault="006177C2">
      <w:pPr>
        <w:pStyle w:val="aLCPBodytext"/>
      </w:pPr>
      <w:r>
        <w:t>Appendix 2</w:t>
      </w:r>
    </w:p>
    <w:p w:rsidR="002646BD" w:rsidRDefault="002646BD">
      <w:pPr>
        <w:pStyle w:val="aLCPBodytext"/>
      </w:pPr>
    </w:p>
    <w:p w:rsidR="002646BD" w:rsidRDefault="006177C2">
      <w:pPr>
        <w:pStyle w:val="Default"/>
        <w:rPr>
          <w:rFonts w:ascii="Arial Narrow" w:hAnsi="Arial Narrow"/>
          <w:sz w:val="20"/>
          <w:szCs w:val="20"/>
        </w:rPr>
      </w:pPr>
      <w:r>
        <w:rPr>
          <w:rFonts w:ascii="Arial Narrow" w:hAnsi="Arial Narrow"/>
          <w:b/>
          <w:bCs/>
          <w:sz w:val="20"/>
          <w:szCs w:val="20"/>
        </w:rPr>
        <w:t xml:space="preserve">Rewards </w:t>
      </w:r>
    </w:p>
    <w:p w:rsidR="002646BD" w:rsidRDefault="006177C2">
      <w:pPr>
        <w:pStyle w:val="Default"/>
        <w:rPr>
          <w:rFonts w:ascii="Arial Narrow" w:hAnsi="Arial Narrow"/>
          <w:sz w:val="20"/>
          <w:szCs w:val="20"/>
        </w:rPr>
      </w:pPr>
      <w:r>
        <w:rPr>
          <w:rFonts w:ascii="Arial Narrow" w:hAnsi="Arial Narrow"/>
          <w:sz w:val="20"/>
          <w:szCs w:val="20"/>
        </w:rPr>
        <w:t xml:space="preserve">It should be recognised that children need reinforced encouragement to maintain good behaviour or modify bad behaviour. Clear expectations need to be set for work in class and for behaviour in class and around the school and children should be commended for achieving these by all members of the school community. </w:t>
      </w:r>
    </w:p>
    <w:p w:rsidR="002646BD" w:rsidRDefault="006177C2">
      <w:pPr>
        <w:pStyle w:val="Default"/>
        <w:rPr>
          <w:rFonts w:ascii="Arial Narrow" w:hAnsi="Arial Narrow"/>
          <w:sz w:val="20"/>
          <w:szCs w:val="20"/>
        </w:rPr>
      </w:pPr>
      <w:r>
        <w:rPr>
          <w:rFonts w:ascii="Arial Narrow" w:hAnsi="Arial Narrow"/>
          <w:sz w:val="20"/>
          <w:szCs w:val="20"/>
        </w:rPr>
        <w:t xml:space="preserve">Rewards used at Quainton include: </w:t>
      </w:r>
    </w:p>
    <w:p w:rsidR="002646BD" w:rsidRDefault="006177C2">
      <w:pPr>
        <w:pStyle w:val="Default"/>
        <w:numPr>
          <w:ilvl w:val="0"/>
          <w:numId w:val="5"/>
        </w:numPr>
        <w:spacing w:after="8"/>
        <w:rPr>
          <w:rFonts w:ascii="Arial Narrow" w:hAnsi="Arial Narrow"/>
          <w:sz w:val="20"/>
          <w:szCs w:val="20"/>
        </w:rPr>
      </w:pPr>
      <w:r>
        <w:rPr>
          <w:rFonts w:ascii="Arial Narrow" w:hAnsi="Arial Narrow"/>
          <w:sz w:val="20"/>
          <w:szCs w:val="20"/>
        </w:rPr>
        <w:t xml:space="preserve">Verbal or written praise by adults within the school. Comparing present behaviour with that displayed on previous occasions gives a base line on which to make judgements. </w:t>
      </w:r>
    </w:p>
    <w:p w:rsidR="002646BD" w:rsidRDefault="006177C2">
      <w:pPr>
        <w:pStyle w:val="Default"/>
        <w:numPr>
          <w:ilvl w:val="0"/>
          <w:numId w:val="5"/>
        </w:numPr>
        <w:rPr>
          <w:rFonts w:ascii="Arial Narrow" w:hAnsi="Arial Narrow"/>
          <w:sz w:val="20"/>
          <w:szCs w:val="20"/>
        </w:rPr>
      </w:pPr>
      <w:r>
        <w:rPr>
          <w:rFonts w:ascii="Arial Narrow" w:hAnsi="Arial Narrow"/>
          <w:sz w:val="20"/>
          <w:szCs w:val="20"/>
        </w:rPr>
        <w:t xml:space="preserve">Additional praise from other teachers, the SENDCo, the Deputy Head and the Head can reinforce the first course of action. </w:t>
      </w:r>
    </w:p>
    <w:p w:rsidR="002646BD" w:rsidRDefault="006177C2">
      <w:pPr>
        <w:pStyle w:val="Default"/>
        <w:numPr>
          <w:ilvl w:val="0"/>
          <w:numId w:val="5"/>
        </w:numPr>
        <w:spacing w:after="8"/>
        <w:rPr>
          <w:rFonts w:ascii="Arial Narrow" w:hAnsi="Arial Narrow"/>
          <w:sz w:val="20"/>
          <w:szCs w:val="20"/>
        </w:rPr>
      </w:pPr>
      <w:r>
        <w:rPr>
          <w:rFonts w:ascii="Arial Narrow" w:hAnsi="Arial Narrow"/>
          <w:sz w:val="20"/>
          <w:szCs w:val="20"/>
        </w:rPr>
        <w:t xml:space="preserve">The whole school Celebration Worship where a child from each class is nominated by their peers as ‘Value Star of the Week’  or praise given in front of the class which gives the child a great sense of satisfaction, while providing the other children with a role model. </w:t>
      </w:r>
    </w:p>
    <w:p w:rsidR="002646BD" w:rsidRDefault="006177C2">
      <w:pPr>
        <w:pStyle w:val="Default"/>
        <w:numPr>
          <w:ilvl w:val="0"/>
          <w:numId w:val="5"/>
        </w:numPr>
        <w:spacing w:after="8"/>
        <w:rPr>
          <w:rFonts w:ascii="Arial Narrow" w:hAnsi="Arial Narrow"/>
          <w:sz w:val="20"/>
          <w:szCs w:val="20"/>
        </w:rPr>
      </w:pPr>
      <w:r>
        <w:rPr>
          <w:rFonts w:ascii="Arial Narrow" w:hAnsi="Arial Narrow"/>
          <w:sz w:val="20"/>
          <w:szCs w:val="20"/>
        </w:rPr>
        <w:t>Any aspects of a child’s behaviour or effort which can be commended</w:t>
      </w:r>
      <w:r w:rsidR="00AE6810">
        <w:rPr>
          <w:rFonts w:ascii="Arial Narrow" w:hAnsi="Arial Narrow"/>
          <w:sz w:val="20"/>
          <w:szCs w:val="20"/>
        </w:rPr>
        <w:t xml:space="preserve"> should be noted in either the termlyor annual r</w:t>
      </w:r>
      <w:r>
        <w:rPr>
          <w:rFonts w:ascii="Arial Narrow" w:hAnsi="Arial Narrow"/>
          <w:sz w:val="20"/>
          <w:szCs w:val="20"/>
        </w:rPr>
        <w:t xml:space="preserve">eport to parents or when talking to the parents at Parent’s Evening </w:t>
      </w:r>
    </w:p>
    <w:p w:rsidR="002646BD" w:rsidRDefault="006177C2">
      <w:pPr>
        <w:pStyle w:val="Default"/>
        <w:numPr>
          <w:ilvl w:val="0"/>
          <w:numId w:val="5"/>
        </w:numPr>
        <w:spacing w:after="8"/>
        <w:rPr>
          <w:rFonts w:ascii="Arial Narrow" w:hAnsi="Arial Narrow"/>
          <w:sz w:val="20"/>
          <w:szCs w:val="20"/>
        </w:rPr>
      </w:pPr>
      <w:r>
        <w:rPr>
          <w:rFonts w:ascii="Arial Narrow" w:hAnsi="Arial Narrow"/>
          <w:sz w:val="20"/>
          <w:szCs w:val="20"/>
        </w:rPr>
        <w:t>the receipt of House Points</w:t>
      </w:r>
    </w:p>
    <w:p w:rsidR="002646BD" w:rsidRDefault="006177C2">
      <w:pPr>
        <w:pStyle w:val="Default"/>
        <w:numPr>
          <w:ilvl w:val="0"/>
          <w:numId w:val="5"/>
        </w:numPr>
        <w:spacing w:after="8"/>
        <w:rPr>
          <w:rFonts w:ascii="Arial Narrow" w:hAnsi="Arial Narrow"/>
          <w:sz w:val="20"/>
          <w:szCs w:val="20"/>
        </w:rPr>
      </w:pPr>
      <w:r>
        <w:rPr>
          <w:rFonts w:ascii="Arial Narrow" w:hAnsi="Arial Narrow"/>
          <w:sz w:val="20"/>
          <w:szCs w:val="20"/>
        </w:rPr>
        <w:t>Nomination for and / or receipt of an annual awards</w:t>
      </w:r>
    </w:p>
    <w:p w:rsidR="00AE6810" w:rsidRDefault="00AE6810">
      <w:pPr>
        <w:pStyle w:val="Default"/>
        <w:numPr>
          <w:ilvl w:val="0"/>
          <w:numId w:val="5"/>
        </w:numPr>
        <w:spacing w:after="8"/>
        <w:rPr>
          <w:rFonts w:ascii="Arial Narrow" w:hAnsi="Arial Narrow"/>
          <w:sz w:val="20"/>
          <w:szCs w:val="20"/>
        </w:rPr>
      </w:pPr>
      <w:r>
        <w:rPr>
          <w:rFonts w:ascii="Arial Narrow" w:hAnsi="Arial Narrow"/>
          <w:sz w:val="20"/>
          <w:szCs w:val="20"/>
        </w:rPr>
        <w:t>Annual awards are given for writing, maths, and in Key Stage 2 also for ontribution to the values of the school and Citizenship.</w:t>
      </w:r>
    </w:p>
    <w:p w:rsidR="00AE6810" w:rsidRDefault="00AE6810">
      <w:pPr>
        <w:pStyle w:val="Default"/>
        <w:numPr>
          <w:ilvl w:val="0"/>
          <w:numId w:val="5"/>
        </w:numPr>
        <w:spacing w:after="8"/>
        <w:rPr>
          <w:rFonts w:ascii="Arial Narrow" w:hAnsi="Arial Narrow"/>
          <w:sz w:val="20"/>
          <w:szCs w:val="20"/>
        </w:rPr>
      </w:pPr>
      <w:r>
        <w:rPr>
          <w:rFonts w:ascii="Arial Narrow" w:hAnsi="Arial Narrow"/>
          <w:sz w:val="20"/>
          <w:szCs w:val="20"/>
        </w:rPr>
        <w:t>Each class also has personalised systems appropriate to age</w:t>
      </w:r>
    </w:p>
    <w:p w:rsidR="002646BD" w:rsidRDefault="002646BD">
      <w:pPr>
        <w:pStyle w:val="Default"/>
        <w:rPr>
          <w:rFonts w:ascii="Arial Narrow" w:hAnsi="Arial Narrow"/>
          <w:b/>
          <w:bCs/>
          <w:sz w:val="20"/>
          <w:szCs w:val="20"/>
        </w:rPr>
      </w:pPr>
    </w:p>
    <w:p w:rsidR="002646BD" w:rsidRDefault="006177C2">
      <w:pPr>
        <w:pStyle w:val="Default"/>
        <w:rPr>
          <w:rFonts w:ascii="Arial Narrow" w:hAnsi="Arial Narrow"/>
          <w:sz w:val="20"/>
          <w:szCs w:val="20"/>
        </w:rPr>
      </w:pPr>
      <w:r>
        <w:rPr>
          <w:rFonts w:ascii="Arial Narrow" w:hAnsi="Arial Narrow"/>
          <w:b/>
          <w:bCs/>
          <w:sz w:val="20"/>
          <w:szCs w:val="20"/>
        </w:rPr>
        <w:t xml:space="preserve">Sanctions </w:t>
      </w:r>
    </w:p>
    <w:p w:rsidR="002646BD" w:rsidRDefault="006177C2">
      <w:pPr>
        <w:pStyle w:val="Default"/>
        <w:rPr>
          <w:rFonts w:ascii="Arial Narrow" w:hAnsi="Arial Narrow"/>
          <w:sz w:val="20"/>
          <w:szCs w:val="20"/>
        </w:rPr>
      </w:pPr>
      <w:r>
        <w:rPr>
          <w:rFonts w:ascii="Arial Narrow" w:hAnsi="Arial Narrow"/>
          <w:sz w:val="20"/>
          <w:szCs w:val="20"/>
        </w:rPr>
        <w:t xml:space="preserve">Children do not always work hard or behave well through the setting of clear goals and encouragement. When effort is lacking or behaviour is inappropriate it is sometimes necessary to use a sanction. Before doing so a cause for the behaviour should be sought (Is the work set inappropriate or too difficult? Has the child been provoked?). </w:t>
      </w:r>
    </w:p>
    <w:p w:rsidR="002646BD" w:rsidRDefault="006177C2">
      <w:pPr>
        <w:pStyle w:val="Default"/>
        <w:rPr>
          <w:rFonts w:ascii="Arial Narrow" w:hAnsi="Arial Narrow"/>
          <w:sz w:val="20"/>
          <w:szCs w:val="20"/>
        </w:rPr>
      </w:pPr>
      <w:r>
        <w:rPr>
          <w:rFonts w:ascii="Arial Narrow" w:hAnsi="Arial Narrow"/>
          <w:sz w:val="20"/>
          <w:szCs w:val="20"/>
        </w:rPr>
        <w:t xml:space="preserve">If a sanction needs to be given a positive outcome should be borne in mind and future expectations should be clearly set out to the child/children concerned. When using these sanctions occasionally a certain degree of flexibility should be allowed for individual circumstances. </w:t>
      </w:r>
    </w:p>
    <w:p w:rsidR="006177C2" w:rsidRDefault="006177C2">
      <w:pPr>
        <w:pStyle w:val="Default"/>
        <w:rPr>
          <w:rFonts w:ascii="Arial Narrow" w:hAnsi="Arial Narrow"/>
          <w:sz w:val="20"/>
          <w:szCs w:val="20"/>
        </w:rPr>
      </w:pPr>
      <w:r>
        <w:rPr>
          <w:rFonts w:ascii="Arial Narrow" w:hAnsi="Arial Narrow"/>
          <w:sz w:val="20"/>
          <w:szCs w:val="20"/>
        </w:rPr>
        <w:t>The school sanction system can be divided into three levels. These are applied at the teacher’s / Headteacher’s discretion after considering both the nature of the particular offence and the persistence of the individual concerned.</w:t>
      </w:r>
    </w:p>
    <w:p w:rsidR="006177C2" w:rsidRDefault="006177C2">
      <w:pPr>
        <w:pStyle w:val="Default"/>
        <w:rPr>
          <w:rFonts w:ascii="Arial Narrow" w:hAnsi="Arial Narrow"/>
          <w:sz w:val="20"/>
          <w:szCs w:val="20"/>
        </w:rPr>
      </w:pPr>
    </w:p>
    <w:p w:rsidR="002646BD" w:rsidRDefault="006177C2">
      <w:pPr>
        <w:pStyle w:val="Default"/>
        <w:rPr>
          <w:rFonts w:ascii="Arial Narrow" w:hAnsi="Arial Narrow"/>
          <w:sz w:val="20"/>
          <w:szCs w:val="20"/>
        </w:rPr>
      </w:pPr>
      <w:r>
        <w:rPr>
          <w:rFonts w:ascii="Arial Narrow" w:hAnsi="Arial Narrow"/>
          <w:sz w:val="20"/>
          <w:szCs w:val="20"/>
        </w:rPr>
        <w:t xml:space="preserve">A Restorative approach is used when appropriate. </w:t>
      </w:r>
    </w:p>
    <w:p w:rsidR="002646BD" w:rsidRDefault="002646BD">
      <w:pPr>
        <w:pStyle w:val="Default"/>
        <w:rPr>
          <w:rFonts w:ascii="Arial Narrow" w:hAnsi="Arial Narrow"/>
          <w:sz w:val="20"/>
          <w:szCs w:val="20"/>
        </w:rPr>
      </w:pPr>
    </w:p>
    <w:p w:rsidR="002646BD" w:rsidRDefault="006177C2" w:rsidP="0022206E">
      <w:pPr>
        <w:pStyle w:val="Default"/>
        <w:numPr>
          <w:ilvl w:val="0"/>
          <w:numId w:val="6"/>
        </w:numPr>
        <w:rPr>
          <w:rFonts w:ascii="Arial Narrow" w:hAnsi="Arial Narrow"/>
          <w:bCs/>
          <w:sz w:val="20"/>
          <w:szCs w:val="20"/>
        </w:rPr>
      </w:pPr>
      <w:r>
        <w:rPr>
          <w:rFonts w:ascii="Arial Narrow" w:hAnsi="Arial Narrow"/>
          <w:b/>
          <w:bCs/>
          <w:sz w:val="20"/>
          <w:szCs w:val="20"/>
        </w:rPr>
        <w:t xml:space="preserve">Low Level </w:t>
      </w:r>
      <w:r w:rsidR="00AE6810">
        <w:rPr>
          <w:rFonts w:ascii="Arial Narrow" w:hAnsi="Arial Narrow"/>
          <w:b/>
          <w:bCs/>
          <w:sz w:val="20"/>
          <w:szCs w:val="20"/>
        </w:rPr>
        <w:t xml:space="preserve"> </w:t>
      </w:r>
      <w:r w:rsidR="00AE6810" w:rsidRPr="0022206E">
        <w:rPr>
          <w:rFonts w:ascii="Arial Narrow" w:hAnsi="Arial Narrow"/>
          <w:bCs/>
          <w:sz w:val="20"/>
          <w:szCs w:val="20"/>
        </w:rPr>
        <w:t>- may result in the following</w:t>
      </w:r>
    </w:p>
    <w:p w:rsidR="0022206E" w:rsidRDefault="0022206E" w:rsidP="0022206E">
      <w:pPr>
        <w:pStyle w:val="Default"/>
        <w:rPr>
          <w:rFonts w:ascii="Arial Narrow" w:hAnsi="Arial Narrow"/>
          <w:sz w:val="20"/>
          <w:szCs w:val="20"/>
        </w:rPr>
      </w:pPr>
    </w:p>
    <w:p w:rsidR="002646BD" w:rsidRDefault="006177C2">
      <w:pPr>
        <w:pStyle w:val="Default"/>
        <w:spacing w:after="127"/>
        <w:rPr>
          <w:rFonts w:ascii="Arial Narrow" w:hAnsi="Arial Narrow"/>
          <w:sz w:val="20"/>
          <w:szCs w:val="20"/>
        </w:rPr>
      </w:pPr>
      <w:r>
        <w:rPr>
          <w:rFonts w:ascii="Arial Narrow" w:hAnsi="Arial Narrow"/>
          <w:sz w:val="20"/>
          <w:szCs w:val="20"/>
        </w:rPr>
        <w:t xml:space="preserve">- Correction of wrongdoing Verbal warning </w:t>
      </w:r>
    </w:p>
    <w:p w:rsidR="002646BD" w:rsidRDefault="006177C2">
      <w:pPr>
        <w:pStyle w:val="Default"/>
        <w:spacing w:after="127"/>
        <w:rPr>
          <w:rFonts w:ascii="Arial Narrow" w:hAnsi="Arial Narrow"/>
          <w:sz w:val="20"/>
          <w:szCs w:val="20"/>
        </w:rPr>
      </w:pPr>
      <w:r>
        <w:rPr>
          <w:rFonts w:ascii="Arial Narrow" w:hAnsi="Arial Narrow"/>
          <w:sz w:val="20"/>
          <w:szCs w:val="20"/>
        </w:rPr>
        <w:t xml:space="preserve">-Temporary confiscation of objects, which relate to the bad behaviour. </w:t>
      </w:r>
    </w:p>
    <w:p w:rsidR="002646BD" w:rsidRDefault="006177C2">
      <w:pPr>
        <w:pStyle w:val="Default"/>
        <w:spacing w:after="127"/>
        <w:rPr>
          <w:rFonts w:ascii="Arial Narrow" w:hAnsi="Arial Narrow"/>
          <w:sz w:val="20"/>
          <w:szCs w:val="20"/>
        </w:rPr>
      </w:pPr>
      <w:r>
        <w:rPr>
          <w:rFonts w:ascii="Arial Narrow" w:hAnsi="Arial Narrow"/>
          <w:sz w:val="20"/>
          <w:szCs w:val="20"/>
        </w:rPr>
        <w:t xml:space="preserve">- Re - doing work that is poorly attempted. </w:t>
      </w:r>
    </w:p>
    <w:p w:rsidR="002646BD" w:rsidRDefault="006177C2">
      <w:pPr>
        <w:pStyle w:val="Default"/>
        <w:spacing w:after="127"/>
        <w:rPr>
          <w:rFonts w:ascii="Arial Narrow" w:hAnsi="Arial Narrow"/>
          <w:sz w:val="20"/>
          <w:szCs w:val="20"/>
        </w:rPr>
      </w:pPr>
      <w:r>
        <w:rPr>
          <w:rFonts w:ascii="Arial Narrow" w:hAnsi="Arial Narrow"/>
          <w:sz w:val="20"/>
          <w:szCs w:val="20"/>
        </w:rPr>
        <w:t xml:space="preserve">- Moving children elsewhere in the classroom on a temporary/permanent basis (e.g. splitting up a disruptive group). </w:t>
      </w:r>
    </w:p>
    <w:p w:rsidR="002646BD" w:rsidRDefault="006177C2">
      <w:pPr>
        <w:pStyle w:val="Default"/>
        <w:spacing w:after="127"/>
        <w:rPr>
          <w:rFonts w:ascii="Arial Narrow" w:hAnsi="Arial Narrow"/>
          <w:sz w:val="20"/>
          <w:szCs w:val="20"/>
        </w:rPr>
      </w:pPr>
      <w:r>
        <w:rPr>
          <w:rFonts w:ascii="Arial Narrow" w:hAnsi="Arial Narrow"/>
          <w:sz w:val="20"/>
          <w:szCs w:val="20"/>
        </w:rPr>
        <w:t xml:space="preserve">- Time wasted in class is repaid at playtime </w:t>
      </w:r>
    </w:p>
    <w:p w:rsidR="002646BD" w:rsidRDefault="006177C2">
      <w:pPr>
        <w:pStyle w:val="Default"/>
        <w:spacing w:after="127"/>
        <w:rPr>
          <w:rFonts w:ascii="Arial Narrow" w:hAnsi="Arial Narrow"/>
          <w:sz w:val="20"/>
          <w:szCs w:val="20"/>
        </w:rPr>
      </w:pPr>
      <w:r>
        <w:rPr>
          <w:rFonts w:ascii="Arial Narrow" w:hAnsi="Arial Narrow"/>
          <w:sz w:val="20"/>
          <w:szCs w:val="20"/>
        </w:rPr>
        <w:t xml:space="preserve">- Missing part of the playtime or lunchtime </w:t>
      </w:r>
    </w:p>
    <w:p w:rsidR="002646BD" w:rsidRDefault="006177C2">
      <w:pPr>
        <w:pStyle w:val="Default"/>
        <w:rPr>
          <w:rFonts w:ascii="Arial Narrow" w:hAnsi="Arial Narrow"/>
          <w:sz w:val="20"/>
          <w:szCs w:val="20"/>
        </w:rPr>
      </w:pPr>
      <w:r>
        <w:rPr>
          <w:rFonts w:ascii="Arial Narrow" w:hAnsi="Arial Narrow"/>
          <w:sz w:val="20"/>
          <w:szCs w:val="20"/>
        </w:rPr>
        <w:t xml:space="preserve">- Informing parents, if appropriate </w:t>
      </w:r>
    </w:p>
    <w:p w:rsidR="002646BD" w:rsidRDefault="002646BD">
      <w:pPr>
        <w:pStyle w:val="Default"/>
        <w:rPr>
          <w:rFonts w:ascii="Arial Narrow" w:hAnsi="Arial Narrow"/>
          <w:b/>
          <w:bCs/>
          <w:sz w:val="20"/>
          <w:szCs w:val="20"/>
        </w:rPr>
      </w:pPr>
    </w:p>
    <w:p w:rsidR="002646BD" w:rsidRDefault="002646BD">
      <w:pPr>
        <w:pStyle w:val="Default"/>
        <w:rPr>
          <w:rFonts w:ascii="Arial Narrow" w:hAnsi="Arial Narrow"/>
          <w:b/>
          <w:bCs/>
          <w:sz w:val="20"/>
          <w:szCs w:val="20"/>
        </w:rPr>
      </w:pPr>
    </w:p>
    <w:p w:rsidR="002646BD" w:rsidRDefault="006177C2" w:rsidP="006177C2">
      <w:pPr>
        <w:pStyle w:val="Default"/>
        <w:numPr>
          <w:ilvl w:val="0"/>
          <w:numId w:val="6"/>
        </w:numPr>
        <w:rPr>
          <w:rFonts w:ascii="Arial Narrow" w:hAnsi="Arial Narrow"/>
          <w:bCs/>
          <w:sz w:val="20"/>
          <w:szCs w:val="20"/>
        </w:rPr>
      </w:pPr>
      <w:r>
        <w:rPr>
          <w:rFonts w:ascii="Arial Narrow" w:hAnsi="Arial Narrow"/>
          <w:b/>
          <w:bCs/>
          <w:sz w:val="20"/>
          <w:szCs w:val="20"/>
        </w:rPr>
        <w:t xml:space="preserve">Medium Level </w:t>
      </w:r>
      <w:r w:rsidR="0022206E">
        <w:rPr>
          <w:rFonts w:ascii="Arial Narrow" w:hAnsi="Arial Narrow"/>
          <w:b/>
          <w:bCs/>
          <w:sz w:val="20"/>
          <w:szCs w:val="20"/>
        </w:rPr>
        <w:t xml:space="preserve">– </w:t>
      </w:r>
      <w:r w:rsidR="0022206E">
        <w:rPr>
          <w:rFonts w:ascii="Arial Narrow" w:hAnsi="Arial Narrow"/>
          <w:bCs/>
          <w:sz w:val="20"/>
          <w:szCs w:val="20"/>
        </w:rPr>
        <w:t>may result in the following</w:t>
      </w:r>
    </w:p>
    <w:p w:rsidR="0022206E" w:rsidRPr="0022206E" w:rsidRDefault="0022206E">
      <w:pPr>
        <w:pStyle w:val="Default"/>
        <w:rPr>
          <w:rFonts w:ascii="Arial Narrow" w:hAnsi="Arial Narrow"/>
          <w:bCs/>
          <w:sz w:val="20"/>
          <w:szCs w:val="20"/>
        </w:rPr>
      </w:pPr>
    </w:p>
    <w:p w:rsidR="002646BD" w:rsidRDefault="006177C2">
      <w:pPr>
        <w:pStyle w:val="Default"/>
        <w:rPr>
          <w:rFonts w:ascii="Arial Narrow" w:hAnsi="Arial Narrow"/>
          <w:sz w:val="20"/>
          <w:szCs w:val="20"/>
        </w:rPr>
      </w:pPr>
      <w:r>
        <w:rPr>
          <w:rFonts w:ascii="Arial Narrow" w:hAnsi="Arial Narrow"/>
          <w:sz w:val="20"/>
          <w:szCs w:val="20"/>
        </w:rPr>
        <w:t>- The child is sent to a member of the Senior Leadership Team,</w:t>
      </w:r>
    </w:p>
    <w:p w:rsidR="0022206E" w:rsidRDefault="0022206E">
      <w:pPr>
        <w:pStyle w:val="Default"/>
        <w:rPr>
          <w:rFonts w:ascii="Arial Narrow" w:hAnsi="Arial Narrow"/>
          <w:sz w:val="20"/>
          <w:szCs w:val="20"/>
        </w:rPr>
      </w:pPr>
    </w:p>
    <w:p w:rsidR="0022206E" w:rsidRDefault="006177C2">
      <w:pPr>
        <w:pStyle w:val="Default"/>
        <w:rPr>
          <w:rFonts w:ascii="Arial Narrow" w:hAnsi="Arial Narrow"/>
          <w:sz w:val="20"/>
          <w:szCs w:val="20"/>
        </w:rPr>
      </w:pPr>
      <w:r>
        <w:rPr>
          <w:rFonts w:ascii="Arial Narrow" w:hAnsi="Arial Narrow"/>
          <w:sz w:val="20"/>
          <w:szCs w:val="20"/>
        </w:rPr>
        <w:t>- Children may lose their social time i.e. kept in for a lunch time or playtime under the s</w:t>
      </w:r>
      <w:r w:rsidR="0022206E">
        <w:rPr>
          <w:rFonts w:ascii="Arial Narrow" w:hAnsi="Arial Narrow"/>
          <w:sz w:val="20"/>
          <w:szCs w:val="20"/>
        </w:rPr>
        <w:t>upervision of a member of staff</w:t>
      </w:r>
      <w:r>
        <w:rPr>
          <w:rFonts w:ascii="Arial Narrow" w:hAnsi="Arial Narrow"/>
          <w:sz w:val="20"/>
          <w:szCs w:val="20"/>
        </w:rPr>
        <w:t>.</w:t>
      </w:r>
    </w:p>
    <w:p w:rsidR="002646BD" w:rsidRDefault="006177C2">
      <w:pPr>
        <w:pStyle w:val="Default"/>
        <w:rPr>
          <w:rFonts w:ascii="Arial Narrow" w:hAnsi="Arial Narrow"/>
          <w:sz w:val="20"/>
          <w:szCs w:val="20"/>
        </w:rPr>
      </w:pPr>
      <w:r>
        <w:rPr>
          <w:rFonts w:ascii="Arial Narrow" w:hAnsi="Arial Narrow"/>
          <w:sz w:val="20"/>
          <w:szCs w:val="20"/>
        </w:rPr>
        <w:t xml:space="preserve"> </w:t>
      </w:r>
    </w:p>
    <w:p w:rsidR="0022206E" w:rsidRDefault="006177C2">
      <w:pPr>
        <w:pStyle w:val="Default"/>
        <w:rPr>
          <w:rFonts w:ascii="Arial Narrow" w:hAnsi="Arial Narrow"/>
          <w:sz w:val="20"/>
          <w:szCs w:val="20"/>
        </w:rPr>
      </w:pPr>
      <w:r>
        <w:rPr>
          <w:rFonts w:ascii="Arial Narrow" w:hAnsi="Arial Narrow"/>
          <w:sz w:val="20"/>
          <w:szCs w:val="20"/>
        </w:rPr>
        <w:t xml:space="preserve">- If the behaviour continues parents will </w:t>
      </w:r>
      <w:r w:rsidR="0022206E">
        <w:rPr>
          <w:rFonts w:ascii="Arial Narrow" w:hAnsi="Arial Narrow"/>
          <w:sz w:val="20"/>
          <w:szCs w:val="20"/>
        </w:rPr>
        <w:t xml:space="preserve">be </w:t>
      </w:r>
      <w:r>
        <w:rPr>
          <w:rFonts w:ascii="Arial Narrow" w:hAnsi="Arial Narrow"/>
          <w:sz w:val="20"/>
          <w:szCs w:val="20"/>
        </w:rPr>
        <w:t xml:space="preserve">informed, </w:t>
      </w:r>
    </w:p>
    <w:p w:rsidR="006177C2" w:rsidRDefault="006177C2">
      <w:pPr>
        <w:rPr>
          <w:rFonts w:ascii="Arial Narrow" w:eastAsiaTheme="minorHAnsi" w:hAnsi="Arial Narrow" w:cs="Arial"/>
          <w:color w:val="000000"/>
          <w:lang w:val="en-GB"/>
        </w:rPr>
      </w:pPr>
      <w:r>
        <w:rPr>
          <w:rFonts w:ascii="Arial Narrow" w:hAnsi="Arial Narrow"/>
        </w:rPr>
        <w:br w:type="page"/>
      </w:r>
    </w:p>
    <w:p w:rsidR="0022206E" w:rsidRDefault="0022206E">
      <w:pPr>
        <w:pStyle w:val="Default"/>
        <w:rPr>
          <w:rFonts w:ascii="Arial Narrow" w:hAnsi="Arial Narrow"/>
          <w:sz w:val="20"/>
          <w:szCs w:val="20"/>
        </w:rPr>
      </w:pPr>
    </w:p>
    <w:p w:rsidR="006177C2" w:rsidRDefault="006177C2" w:rsidP="006177C2">
      <w:pPr>
        <w:pStyle w:val="Default"/>
        <w:numPr>
          <w:ilvl w:val="0"/>
          <w:numId w:val="6"/>
        </w:numPr>
        <w:rPr>
          <w:rFonts w:ascii="Arial Narrow" w:hAnsi="Arial Narrow"/>
          <w:b/>
          <w:bCs/>
          <w:sz w:val="20"/>
          <w:szCs w:val="20"/>
        </w:rPr>
      </w:pPr>
      <w:r>
        <w:rPr>
          <w:rFonts w:ascii="Arial Narrow" w:hAnsi="Arial Narrow"/>
          <w:b/>
          <w:bCs/>
          <w:sz w:val="20"/>
          <w:szCs w:val="20"/>
        </w:rPr>
        <w:t>.High Level</w:t>
      </w:r>
    </w:p>
    <w:p w:rsidR="006177C2" w:rsidRDefault="006177C2" w:rsidP="006177C2">
      <w:pPr>
        <w:pStyle w:val="Default"/>
        <w:ind w:left="720"/>
        <w:rPr>
          <w:rFonts w:ascii="Arial Narrow" w:hAnsi="Arial Narrow"/>
          <w:b/>
          <w:bCs/>
          <w:sz w:val="20"/>
          <w:szCs w:val="20"/>
        </w:rPr>
      </w:pPr>
    </w:p>
    <w:p w:rsidR="006177C2" w:rsidRDefault="006177C2" w:rsidP="006177C2">
      <w:pPr>
        <w:pStyle w:val="Default"/>
        <w:rPr>
          <w:rFonts w:ascii="Arial Narrow" w:hAnsi="Arial Narrow"/>
          <w:sz w:val="20"/>
          <w:szCs w:val="20"/>
        </w:rPr>
      </w:pPr>
    </w:p>
    <w:p w:rsidR="002646BD" w:rsidRDefault="006177C2" w:rsidP="006177C2">
      <w:pPr>
        <w:pStyle w:val="Default"/>
        <w:rPr>
          <w:rFonts w:ascii="Arial Narrow" w:hAnsi="Arial Narrow"/>
          <w:sz w:val="20"/>
          <w:szCs w:val="20"/>
        </w:rPr>
      </w:pPr>
      <w:r>
        <w:rPr>
          <w:rFonts w:ascii="Arial Narrow" w:hAnsi="Arial Narrow"/>
          <w:sz w:val="20"/>
          <w:szCs w:val="20"/>
        </w:rPr>
        <w:t xml:space="preserve">-High level sanctions come into play when the Medium level sanctions have been used </w:t>
      </w:r>
      <w:r w:rsidR="0022206E">
        <w:rPr>
          <w:rFonts w:ascii="Arial Narrow" w:hAnsi="Arial Narrow"/>
          <w:sz w:val="20"/>
          <w:szCs w:val="20"/>
        </w:rPr>
        <w:t>but the incidents continue to be repeated,</w:t>
      </w:r>
      <w:r>
        <w:rPr>
          <w:rFonts w:ascii="Arial Narrow" w:hAnsi="Arial Narrow"/>
          <w:sz w:val="20"/>
          <w:szCs w:val="20"/>
        </w:rPr>
        <w:t xml:space="preserve"> or when the offence is so serious that it warrants immediate High Level action. </w:t>
      </w:r>
    </w:p>
    <w:p w:rsidR="006177C2" w:rsidRDefault="006177C2">
      <w:pPr>
        <w:pStyle w:val="Default"/>
        <w:rPr>
          <w:rFonts w:ascii="Arial Narrow" w:hAnsi="Arial Narrow"/>
          <w:sz w:val="20"/>
          <w:szCs w:val="20"/>
        </w:rPr>
      </w:pPr>
      <w:r>
        <w:rPr>
          <w:rFonts w:ascii="Arial Narrow" w:hAnsi="Arial Narrow"/>
          <w:sz w:val="20"/>
          <w:szCs w:val="20"/>
        </w:rPr>
        <w:t xml:space="preserve">This level will automatically trigger an invitation for the parent to meet the Headteacher with or without the class teacher to discuss the matter. </w:t>
      </w:r>
    </w:p>
    <w:p w:rsidR="006177C2" w:rsidRDefault="006177C2">
      <w:pPr>
        <w:pStyle w:val="Default"/>
        <w:rPr>
          <w:rFonts w:ascii="Arial Narrow" w:hAnsi="Arial Narrow"/>
          <w:sz w:val="20"/>
          <w:szCs w:val="20"/>
        </w:rPr>
      </w:pPr>
    </w:p>
    <w:p w:rsidR="006177C2" w:rsidRDefault="006177C2">
      <w:pPr>
        <w:pStyle w:val="Default"/>
        <w:rPr>
          <w:rFonts w:ascii="Arial Narrow" w:hAnsi="Arial Narrow"/>
          <w:sz w:val="20"/>
          <w:szCs w:val="20"/>
        </w:rPr>
      </w:pPr>
      <w:r>
        <w:rPr>
          <w:rFonts w:ascii="Arial Narrow" w:hAnsi="Arial Narrow"/>
          <w:sz w:val="20"/>
          <w:szCs w:val="20"/>
        </w:rPr>
        <w:t>- If the poor behaviour is persistent, outside agencies it may be deemed necessary (PRU, Educational Psychologist, and Paediatric Consultant) may become involved after consultation with the parents.</w:t>
      </w:r>
    </w:p>
    <w:p w:rsidR="002646BD" w:rsidRDefault="006177C2">
      <w:pPr>
        <w:pStyle w:val="Default"/>
        <w:rPr>
          <w:rFonts w:ascii="Arial Narrow" w:hAnsi="Arial Narrow"/>
          <w:sz w:val="20"/>
          <w:szCs w:val="20"/>
        </w:rPr>
      </w:pPr>
      <w:r>
        <w:rPr>
          <w:rFonts w:ascii="Arial Narrow" w:hAnsi="Arial Narrow"/>
          <w:sz w:val="20"/>
          <w:szCs w:val="20"/>
        </w:rPr>
        <w:t xml:space="preserve"> </w:t>
      </w:r>
    </w:p>
    <w:p w:rsidR="006177C2" w:rsidRDefault="006177C2">
      <w:pPr>
        <w:pStyle w:val="Default"/>
        <w:rPr>
          <w:rFonts w:ascii="Arial Narrow" w:hAnsi="Arial Narrow"/>
          <w:b/>
          <w:bCs/>
          <w:sz w:val="20"/>
          <w:szCs w:val="20"/>
        </w:rPr>
      </w:pPr>
      <w:r>
        <w:rPr>
          <w:rFonts w:ascii="Arial Narrow" w:hAnsi="Arial Narrow"/>
          <w:b/>
          <w:bCs/>
          <w:sz w:val="20"/>
          <w:szCs w:val="20"/>
        </w:rPr>
        <w:t>The sanctions at this level include:</w:t>
      </w:r>
    </w:p>
    <w:p w:rsidR="002646BD" w:rsidRDefault="006177C2">
      <w:pPr>
        <w:pStyle w:val="Default"/>
        <w:rPr>
          <w:rFonts w:ascii="Arial Narrow" w:hAnsi="Arial Narrow"/>
          <w:sz w:val="20"/>
          <w:szCs w:val="20"/>
        </w:rPr>
      </w:pPr>
      <w:r>
        <w:rPr>
          <w:rFonts w:ascii="Arial Narrow" w:hAnsi="Arial Narrow"/>
          <w:b/>
          <w:bCs/>
          <w:sz w:val="20"/>
          <w:szCs w:val="20"/>
        </w:rPr>
        <w:t xml:space="preserve"> </w:t>
      </w:r>
    </w:p>
    <w:p w:rsidR="006177C2" w:rsidRDefault="006177C2">
      <w:pPr>
        <w:pStyle w:val="Default"/>
        <w:spacing w:after="8"/>
        <w:rPr>
          <w:rFonts w:ascii="Arial Narrow" w:hAnsi="Arial Narrow"/>
          <w:sz w:val="20"/>
          <w:szCs w:val="20"/>
        </w:rPr>
      </w:pPr>
      <w:r>
        <w:rPr>
          <w:rFonts w:ascii="Arial Narrow" w:hAnsi="Arial Narrow"/>
          <w:sz w:val="20"/>
          <w:szCs w:val="20"/>
        </w:rPr>
        <w:t>- A daily monitoring system, which should take the form of a book, in which behaviours are noted (good and poor). This may start off internally, but the usual practice will be to send this home daily for parents to sign and return.</w:t>
      </w:r>
    </w:p>
    <w:p w:rsidR="002646BD" w:rsidRDefault="006177C2">
      <w:pPr>
        <w:pStyle w:val="Default"/>
        <w:spacing w:after="8"/>
        <w:rPr>
          <w:rFonts w:ascii="Arial Narrow" w:hAnsi="Arial Narrow"/>
          <w:sz w:val="20"/>
          <w:szCs w:val="20"/>
        </w:rPr>
      </w:pPr>
      <w:r>
        <w:rPr>
          <w:rFonts w:ascii="Arial Narrow" w:hAnsi="Arial Narrow"/>
          <w:sz w:val="20"/>
          <w:szCs w:val="20"/>
        </w:rPr>
        <w:t xml:space="preserve"> </w:t>
      </w:r>
    </w:p>
    <w:p w:rsidR="006177C2" w:rsidRDefault="006177C2">
      <w:pPr>
        <w:pStyle w:val="Default"/>
        <w:spacing w:after="8"/>
        <w:rPr>
          <w:rFonts w:ascii="Arial Narrow" w:hAnsi="Arial Narrow"/>
          <w:sz w:val="20"/>
          <w:szCs w:val="20"/>
        </w:rPr>
      </w:pPr>
      <w:r>
        <w:rPr>
          <w:rFonts w:ascii="Arial Narrow" w:hAnsi="Arial Narrow"/>
          <w:sz w:val="20"/>
          <w:szCs w:val="20"/>
        </w:rPr>
        <w:t>- For poor behaviour relating to lunchtime sessions, a parent may be required to remove their child from the premises during the lunch period.</w:t>
      </w:r>
    </w:p>
    <w:p w:rsidR="002646BD" w:rsidRDefault="006177C2">
      <w:pPr>
        <w:pStyle w:val="Default"/>
        <w:spacing w:after="8"/>
        <w:rPr>
          <w:rFonts w:ascii="Arial Narrow" w:hAnsi="Arial Narrow"/>
          <w:sz w:val="20"/>
          <w:szCs w:val="20"/>
        </w:rPr>
      </w:pPr>
      <w:r>
        <w:rPr>
          <w:rFonts w:ascii="Arial Narrow" w:hAnsi="Arial Narrow"/>
          <w:sz w:val="20"/>
          <w:szCs w:val="20"/>
        </w:rPr>
        <w:t xml:space="preserve"> </w:t>
      </w:r>
    </w:p>
    <w:p w:rsidR="006177C2" w:rsidRDefault="006177C2">
      <w:pPr>
        <w:pStyle w:val="Default"/>
        <w:spacing w:after="8"/>
        <w:rPr>
          <w:rFonts w:ascii="Arial Narrow" w:hAnsi="Arial Narrow"/>
          <w:sz w:val="20"/>
          <w:szCs w:val="20"/>
        </w:rPr>
      </w:pPr>
      <w:r>
        <w:rPr>
          <w:rFonts w:ascii="Arial Narrow" w:hAnsi="Arial Narrow"/>
          <w:sz w:val="20"/>
          <w:szCs w:val="20"/>
        </w:rPr>
        <w:t>- Withdrawal of major privilege ( e.g. educational visits, residential)</w:t>
      </w:r>
    </w:p>
    <w:p w:rsidR="002646BD" w:rsidRDefault="006177C2">
      <w:pPr>
        <w:pStyle w:val="Default"/>
        <w:spacing w:after="8"/>
        <w:rPr>
          <w:rFonts w:ascii="Arial Narrow" w:hAnsi="Arial Narrow"/>
          <w:sz w:val="20"/>
          <w:szCs w:val="20"/>
        </w:rPr>
      </w:pPr>
      <w:r>
        <w:rPr>
          <w:rFonts w:ascii="Arial Narrow" w:hAnsi="Arial Narrow"/>
          <w:sz w:val="20"/>
          <w:szCs w:val="20"/>
        </w:rPr>
        <w:t xml:space="preserve"> </w:t>
      </w:r>
    </w:p>
    <w:p w:rsidR="002646BD" w:rsidRDefault="006177C2">
      <w:pPr>
        <w:pStyle w:val="Default"/>
        <w:rPr>
          <w:rFonts w:ascii="Arial Narrow" w:hAnsi="Arial Narrow"/>
          <w:sz w:val="20"/>
          <w:szCs w:val="20"/>
        </w:rPr>
      </w:pPr>
      <w:r>
        <w:rPr>
          <w:rFonts w:ascii="Arial Narrow" w:hAnsi="Arial Narrow"/>
          <w:sz w:val="20"/>
          <w:szCs w:val="20"/>
        </w:rPr>
        <w:t xml:space="preserve">- For continued misbehaviour or for behaviour of a very serious nature a fixed or permanent exclusion may be considered. This will follow the nationally agreed procedures for the exclusion of pupils. </w:t>
      </w:r>
    </w:p>
    <w:p w:rsidR="002646BD" w:rsidRDefault="002646BD">
      <w:pPr>
        <w:pStyle w:val="Default"/>
        <w:rPr>
          <w:rFonts w:ascii="Arial Narrow" w:hAnsi="Arial Narrow"/>
          <w:sz w:val="20"/>
          <w:szCs w:val="20"/>
        </w:rPr>
      </w:pPr>
    </w:p>
    <w:p w:rsidR="002646BD" w:rsidRDefault="002646BD">
      <w:pPr>
        <w:rPr>
          <w:rFonts w:ascii="Arial Narrow" w:hAnsi="Arial Narrow" w:cs="Arial"/>
        </w:rPr>
      </w:pPr>
    </w:p>
    <w:p w:rsidR="002646BD" w:rsidRDefault="002646BD">
      <w:pPr>
        <w:rPr>
          <w:rFonts w:ascii="Arial Narrow" w:hAnsi="Arial Narrow" w:cs="Arial"/>
        </w:rPr>
      </w:pPr>
    </w:p>
    <w:p w:rsidR="002646BD" w:rsidRDefault="002646BD">
      <w:pPr>
        <w:pStyle w:val="aLCPBodytext"/>
      </w:pPr>
    </w:p>
    <w:sectPr w:rsidR="002646BD">
      <w:headerReference w:type="default" r:id="rId8"/>
      <w:footerReference w:type="even" r:id="rId9"/>
      <w:footerReference w:type="default" r:id="rId10"/>
      <w:pgSz w:w="11908" w:h="16833"/>
      <w:pgMar w:top="567" w:right="1701" w:bottom="567" w:left="1701" w:header="680" w:footer="851" w:gutter="0"/>
      <w:pgBorders w:offsetFrom="page">
        <w:top w:val="single" w:sz="4" w:space="24" w:color="auto"/>
        <w:left w:val="single" w:sz="4" w:space="24" w:color="auto"/>
        <w:bottom w:val="single" w:sz="4" w:space="24" w:color="auto"/>
        <w:right w:val="single" w:sz="4" w:space="24" w:color="auto"/>
      </w:pgBorders>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31B1" w:rsidRDefault="00F531B1">
      <w:r>
        <w:separator/>
      </w:r>
    </w:p>
  </w:endnote>
  <w:endnote w:type="continuationSeparator" w:id="0">
    <w:p w:rsidR="00F531B1" w:rsidRDefault="00F531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Bradley Hand ITC">
    <w:panose1 w:val="03070402050302030203"/>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6BD" w:rsidRDefault="006177C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646BD" w:rsidRDefault="002646B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6BD" w:rsidRDefault="006177C2">
    <w:pPr>
      <w:pStyle w:val="Heading7"/>
      <w:framePr w:wrap="around" w:vAnchor="text" w:hAnchor="margin" w:xAlign="right" w:y="1"/>
      <w:rPr>
        <w:rFonts w:ascii="Arial" w:hAnsi="Arial" w:cs="Arial"/>
        <w:sz w:val="18"/>
      </w:rPr>
    </w:pPr>
    <w:r>
      <w:rPr>
        <w:rFonts w:ascii="Arial" w:hAnsi="Arial" w:cs="Arial"/>
        <w:sz w:val="18"/>
      </w:rPr>
      <w:t>Quainton Church of England School</w:t>
    </w:r>
  </w:p>
  <w:p w:rsidR="002646BD" w:rsidRDefault="002646BD">
    <w:pPr>
      <w:pStyle w:val="Footer"/>
      <w:framePr w:wrap="around" w:vAnchor="text" w:hAnchor="margin" w:xAlign="right" w:y="1"/>
      <w:jc w:val="center"/>
      <w:rPr>
        <w:rStyle w:val="PageNumber"/>
      </w:rPr>
    </w:pPr>
  </w:p>
  <w:p w:rsidR="002646BD" w:rsidRDefault="006177C2">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w:t>
    </w:r>
    <w:r>
      <w:rPr>
        <w:rStyle w:val="PageNumber"/>
      </w:rPr>
      <w:fldChar w:fldCharType="end"/>
    </w:r>
  </w:p>
  <w:p w:rsidR="002646BD" w:rsidRDefault="002646BD">
    <w:pPr>
      <w:spacing w:before="140" w:line="100" w:lineRule="exact"/>
      <w:ind w:right="360"/>
      <w:rPr>
        <w:sz w:val="10"/>
      </w:rPr>
    </w:pPr>
  </w:p>
  <w:p w:rsidR="002646BD" w:rsidRDefault="002646BD">
    <w:pPr>
      <w:tabs>
        <w:tab w:val="left" w:pos="0"/>
        <w:tab w:val="right" w:pos="8308"/>
      </w:tabs>
      <w:suppressAutoHyphens/>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31B1" w:rsidRDefault="00F531B1">
      <w:r>
        <w:separator/>
      </w:r>
    </w:p>
  </w:footnote>
  <w:footnote w:type="continuationSeparator" w:id="0">
    <w:p w:rsidR="00F531B1" w:rsidRDefault="00F531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6BD" w:rsidRDefault="00DC1DD3">
    <w:pPr>
      <w:tabs>
        <w:tab w:val="left" w:pos="1890"/>
      </w:tabs>
      <w:spacing w:after="428" w:line="100" w:lineRule="exact"/>
      <w:rPr>
        <w:sz w:val="28"/>
        <w:szCs w:val="28"/>
      </w:rPr>
    </w:pPr>
    <w:r>
      <w:rPr>
        <w:noProof/>
      </w:rPr>
      <mc:AlternateContent>
        <mc:Choice Requires="wps">
          <w:drawing>
            <wp:anchor distT="0" distB="0" distL="114300" distR="114300" simplePos="0" relativeHeight="251657728" behindDoc="0" locked="0" layoutInCell="1" allowOverlap="1">
              <wp:simplePos x="0" y="0"/>
              <wp:positionH relativeFrom="column">
                <wp:posOffset>-651510</wp:posOffset>
              </wp:positionH>
              <wp:positionV relativeFrom="paragraph">
                <wp:posOffset>90805</wp:posOffset>
              </wp:positionV>
              <wp:extent cx="6600825" cy="314325"/>
              <wp:effectExtent l="5715" t="0" r="41910" b="23495"/>
              <wp:wrapNone/>
              <wp:docPr id="2"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600825" cy="31432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DC1DD3" w:rsidRDefault="00DC1DD3" w:rsidP="00DC1DD3">
                          <w:pPr>
                            <w:pStyle w:val="NormalWeb"/>
                            <w:jc w:val="center"/>
                          </w:pPr>
                          <w:r w:rsidRPr="00DC1DD3">
                            <w:rPr>
                              <w:rFonts w:ascii="Bradley Hand ITC" w:hAnsi="Bradley Hand ITC"/>
                              <w:b/>
                              <w:bCs/>
                              <w:color w:val="9999FF"/>
                              <w:sz w:val="36"/>
                              <w:szCs w:val="36"/>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Thankfulness  Forgiveness  Friendship  Trust  Endurance  Hope</w:t>
                          </w:r>
                        </w:p>
                      </w:txbxContent>
                    </wps:txbx>
                    <wps:bodyPr wrap="square" numCol="1" fromWordArt="1">
                      <a:prstTxWarp prst="textWave1">
                        <a:avLst>
                          <a:gd name="adj1" fmla="val 13005"/>
                          <a:gd name="adj2" fmla="val 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2" o:spid="_x0000_s1026" type="#_x0000_t202" style="position:absolute;margin-left:-51.3pt;margin-top:7.15pt;width:519.7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" filled="f" stroked="f">
              <v:stroke joinstyle="round"/>
              <o:lock v:ext="edit" shapetype="t"/>
              <v:textbox style="mso-fit-shape-to-text:t">
                <w:txbxContent>
                  <w:p w:rsidR="00DC1DD3" w:rsidRDefault="00DC1DD3" w:rsidP="00DC1DD3">
                    <w:pPr>
                      <w:pStyle w:val="NormalWeb"/>
                      <w:jc w:val="center"/>
                    </w:pPr>
                    <w:r w:rsidRPr="00DC1DD3">
                      <w:rPr>
                        <w:rFonts w:ascii="Bradley Hand ITC" w:hAnsi="Bradley Hand ITC"/>
                        <w:b/>
                        <w:bCs/>
                        <w:color w:val="9999FF"/>
                        <w:sz w:val="36"/>
                        <w:szCs w:val="36"/>
                        <w14:shadow w14:blurRad="0" w14:dist="53848" w14:dir="2700000" w14:sx="100000" w14:sy="100000" w14:kx="0" w14:ky="0" w14:algn="ctr">
                          <w14:srgbClr w14:val="C0C0C0">
                            <w14:alpha w14:val="20000"/>
                          </w14:srgbClr>
                        </w14:shadow>
                        <w14:textFill>
                          <w14:gradFill>
                            <w14:gsLst>
                              <w14:gs w14:pos="0">
                                <w14:srgbClr w14:val="9999FF"/>
                              </w14:gs>
                              <w14:gs w14:pos="100000">
                                <w14:srgbClr w14:val="009999"/>
                              </w14:gs>
                            </w14:gsLst>
                            <w14:lin w14:ang="5400000" w14:scaled="1"/>
                          </w14:gradFill>
                        </w14:textFill>
                      </w:rPr>
                      <w:t>Thankfulness  Forgiveness  Friendship  Trust  Endurance  Hope</w:t>
                    </w:r>
                  </w:p>
                </w:txbxContent>
              </v:textbox>
            </v:shape>
          </w:pict>
        </mc:Fallback>
      </mc:AlternateContent>
    </w:r>
    <w:r w:rsidR="006177C2">
      <w:rPr>
        <w:sz w:val="28"/>
        <w:szCs w:val="28"/>
      </w:rPr>
      <w:tab/>
    </w:r>
  </w:p>
  <w:p w:rsidR="002646BD" w:rsidRDefault="006177C2">
    <w:pPr>
      <w:tabs>
        <w:tab w:val="left" w:pos="2925"/>
      </w:tabs>
      <w:spacing w:after="428" w:line="100" w:lineRule="exact"/>
      <w:rPr>
        <w:sz w:val="28"/>
        <w:szCs w:val="28"/>
      </w:rPr>
    </w:pPr>
    <w:r>
      <w:rPr>
        <w:sz w:val="28"/>
        <w:szCs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2694A"/>
    <w:multiLevelType w:val="hybridMultilevel"/>
    <w:tmpl w:val="33FA4802"/>
    <w:lvl w:ilvl="0" w:tplc="08090001">
      <w:start w:val="1"/>
      <w:numFmt w:val="bullet"/>
      <w:lvlText w:val=""/>
      <w:lvlJc w:val="left"/>
      <w:pPr>
        <w:tabs>
          <w:tab w:val="num" w:pos="1040"/>
        </w:tabs>
        <w:ind w:left="1040" w:hanging="360"/>
      </w:pPr>
      <w:rPr>
        <w:rFonts w:ascii="Symbol" w:hAnsi="Symbol" w:hint="default"/>
      </w:rPr>
    </w:lvl>
    <w:lvl w:ilvl="1" w:tplc="08090003" w:tentative="1">
      <w:start w:val="1"/>
      <w:numFmt w:val="bullet"/>
      <w:lvlText w:val="o"/>
      <w:lvlJc w:val="left"/>
      <w:pPr>
        <w:tabs>
          <w:tab w:val="num" w:pos="1760"/>
        </w:tabs>
        <w:ind w:left="1760" w:hanging="360"/>
      </w:pPr>
      <w:rPr>
        <w:rFonts w:ascii="Courier New" w:hAnsi="Courier New" w:cs="Courier New" w:hint="default"/>
      </w:rPr>
    </w:lvl>
    <w:lvl w:ilvl="2" w:tplc="08090005" w:tentative="1">
      <w:start w:val="1"/>
      <w:numFmt w:val="bullet"/>
      <w:lvlText w:val=""/>
      <w:lvlJc w:val="left"/>
      <w:pPr>
        <w:tabs>
          <w:tab w:val="num" w:pos="2480"/>
        </w:tabs>
        <w:ind w:left="2480" w:hanging="360"/>
      </w:pPr>
      <w:rPr>
        <w:rFonts w:ascii="Wingdings" w:hAnsi="Wingdings" w:hint="default"/>
      </w:rPr>
    </w:lvl>
    <w:lvl w:ilvl="3" w:tplc="08090001" w:tentative="1">
      <w:start w:val="1"/>
      <w:numFmt w:val="bullet"/>
      <w:lvlText w:val=""/>
      <w:lvlJc w:val="left"/>
      <w:pPr>
        <w:tabs>
          <w:tab w:val="num" w:pos="3200"/>
        </w:tabs>
        <w:ind w:left="3200" w:hanging="360"/>
      </w:pPr>
      <w:rPr>
        <w:rFonts w:ascii="Symbol" w:hAnsi="Symbol" w:hint="default"/>
      </w:rPr>
    </w:lvl>
    <w:lvl w:ilvl="4" w:tplc="08090003" w:tentative="1">
      <w:start w:val="1"/>
      <w:numFmt w:val="bullet"/>
      <w:lvlText w:val="o"/>
      <w:lvlJc w:val="left"/>
      <w:pPr>
        <w:tabs>
          <w:tab w:val="num" w:pos="3920"/>
        </w:tabs>
        <w:ind w:left="3920" w:hanging="360"/>
      </w:pPr>
      <w:rPr>
        <w:rFonts w:ascii="Courier New" w:hAnsi="Courier New" w:cs="Courier New" w:hint="default"/>
      </w:rPr>
    </w:lvl>
    <w:lvl w:ilvl="5" w:tplc="08090005" w:tentative="1">
      <w:start w:val="1"/>
      <w:numFmt w:val="bullet"/>
      <w:lvlText w:val=""/>
      <w:lvlJc w:val="left"/>
      <w:pPr>
        <w:tabs>
          <w:tab w:val="num" w:pos="4640"/>
        </w:tabs>
        <w:ind w:left="4640" w:hanging="360"/>
      </w:pPr>
      <w:rPr>
        <w:rFonts w:ascii="Wingdings" w:hAnsi="Wingdings" w:hint="default"/>
      </w:rPr>
    </w:lvl>
    <w:lvl w:ilvl="6" w:tplc="08090001" w:tentative="1">
      <w:start w:val="1"/>
      <w:numFmt w:val="bullet"/>
      <w:lvlText w:val=""/>
      <w:lvlJc w:val="left"/>
      <w:pPr>
        <w:tabs>
          <w:tab w:val="num" w:pos="5360"/>
        </w:tabs>
        <w:ind w:left="5360" w:hanging="360"/>
      </w:pPr>
      <w:rPr>
        <w:rFonts w:ascii="Symbol" w:hAnsi="Symbol" w:hint="default"/>
      </w:rPr>
    </w:lvl>
    <w:lvl w:ilvl="7" w:tplc="08090003" w:tentative="1">
      <w:start w:val="1"/>
      <w:numFmt w:val="bullet"/>
      <w:lvlText w:val="o"/>
      <w:lvlJc w:val="left"/>
      <w:pPr>
        <w:tabs>
          <w:tab w:val="num" w:pos="6080"/>
        </w:tabs>
        <w:ind w:left="6080" w:hanging="360"/>
      </w:pPr>
      <w:rPr>
        <w:rFonts w:ascii="Courier New" w:hAnsi="Courier New" w:cs="Courier New" w:hint="default"/>
      </w:rPr>
    </w:lvl>
    <w:lvl w:ilvl="8" w:tplc="08090005" w:tentative="1">
      <w:start w:val="1"/>
      <w:numFmt w:val="bullet"/>
      <w:lvlText w:val=""/>
      <w:lvlJc w:val="left"/>
      <w:pPr>
        <w:tabs>
          <w:tab w:val="num" w:pos="6800"/>
        </w:tabs>
        <w:ind w:left="6800" w:hanging="360"/>
      </w:pPr>
      <w:rPr>
        <w:rFonts w:ascii="Wingdings" w:hAnsi="Wingdings" w:hint="default"/>
      </w:rPr>
    </w:lvl>
  </w:abstractNum>
  <w:abstractNum w:abstractNumId="1" w15:restartNumberingAfterBreak="0">
    <w:nsid w:val="15812150"/>
    <w:multiLevelType w:val="hybridMultilevel"/>
    <w:tmpl w:val="B3F2B9F2"/>
    <w:lvl w:ilvl="0" w:tplc="1A126AD4">
      <w:start w:val="3"/>
      <w:numFmt w:val="bullet"/>
      <w:lvlText w:val="-"/>
      <w:lvlJc w:val="left"/>
      <w:pPr>
        <w:ind w:left="720" w:hanging="36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4E14F35"/>
    <w:multiLevelType w:val="hybridMultilevel"/>
    <w:tmpl w:val="6434BC54"/>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2E7959"/>
    <w:multiLevelType w:val="hybridMultilevel"/>
    <w:tmpl w:val="20A83C3A"/>
    <w:lvl w:ilvl="0" w:tplc="7BBEB6D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1B73305"/>
    <w:multiLevelType w:val="hybridMultilevel"/>
    <w:tmpl w:val="D9484B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59E55D2B"/>
    <w:multiLevelType w:val="multilevel"/>
    <w:tmpl w:val="1452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6C97344"/>
    <w:multiLevelType w:val="hybridMultilevel"/>
    <w:tmpl w:val="E9CE1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48146B"/>
    <w:multiLevelType w:val="singleLevel"/>
    <w:tmpl w:val="DFE4BB78"/>
    <w:lvl w:ilvl="0">
      <w:start w:val="1"/>
      <w:numFmt w:val="bullet"/>
      <w:pStyle w:val="aLCPbulletlist"/>
      <w:lvlText w:val=""/>
      <w:lvlJc w:val="left"/>
      <w:pPr>
        <w:tabs>
          <w:tab w:val="num" w:pos="1040"/>
        </w:tabs>
        <w:ind w:left="1040" w:hanging="360"/>
      </w:pPr>
      <w:rPr>
        <w:rFonts w:ascii="Symbol" w:hAnsi="Symbol" w:hint="default"/>
      </w:rPr>
    </w:lvl>
  </w:abstractNum>
  <w:abstractNum w:abstractNumId="8" w15:restartNumberingAfterBreak="0">
    <w:nsid w:val="7FAA7EE4"/>
    <w:multiLevelType w:val="hybridMultilevel"/>
    <w:tmpl w:val="D514F9F8"/>
    <w:lvl w:ilvl="0" w:tplc="88D6F738">
      <w:start w:val="3"/>
      <w:numFmt w:val="bullet"/>
      <w:lvlText w:val="-"/>
      <w:lvlJc w:val="left"/>
      <w:pPr>
        <w:ind w:left="720" w:hanging="360"/>
      </w:pPr>
      <w:rPr>
        <w:rFonts w:ascii="Arial Narrow" w:eastAsiaTheme="minorHAnsi"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5"/>
  </w:num>
  <w:num w:numId="4">
    <w:abstractNumId w:val="6"/>
  </w:num>
  <w:num w:numId="5">
    <w:abstractNumId w:val="4"/>
  </w:num>
  <w:num w:numId="6">
    <w:abstractNumId w:val="3"/>
  </w:num>
  <w:num w:numId="7">
    <w:abstractNumId w:val="2"/>
  </w:num>
  <w:num w:numId="8">
    <w:abstractNumId w:val="1"/>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46BD"/>
    <w:rsid w:val="000070EE"/>
    <w:rsid w:val="00211F40"/>
    <w:rsid w:val="0022206E"/>
    <w:rsid w:val="002646BD"/>
    <w:rsid w:val="006177C2"/>
    <w:rsid w:val="00AE6810"/>
    <w:rsid w:val="00D433FC"/>
    <w:rsid w:val="00DC1DD3"/>
    <w:rsid w:val="00F531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1FD63884-68B8-4088-8100-5683DB496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lang w:val="en-US"/>
    </w:rPr>
  </w:style>
  <w:style w:type="paragraph" w:styleId="Heading1">
    <w:name w:val="heading 1"/>
    <w:basedOn w:val="Normal"/>
    <w:next w:val="Normal"/>
    <w:qFormat/>
    <w:pPr>
      <w:keepNext/>
      <w:widowControl w:val="0"/>
      <w:suppressAutoHyphens/>
      <w:outlineLvl w:val="0"/>
    </w:pPr>
    <w:rPr>
      <w:b/>
      <w:sz w:val="24"/>
      <w:u w:val="single"/>
    </w:rPr>
  </w:style>
  <w:style w:type="paragraph" w:styleId="Heading2">
    <w:name w:val="heading 2"/>
    <w:basedOn w:val="Normal"/>
    <w:next w:val="Normal"/>
    <w:qFormat/>
    <w:pPr>
      <w:keepNext/>
      <w:widowControl w:val="0"/>
      <w:suppressAutoHyphens/>
      <w:outlineLvl w:val="1"/>
    </w:pPr>
    <w:rPr>
      <w:b/>
      <w:sz w:val="24"/>
    </w:rPr>
  </w:style>
  <w:style w:type="paragraph" w:styleId="Heading3">
    <w:name w:val="heading 3"/>
    <w:basedOn w:val="Normal"/>
    <w:next w:val="Normal"/>
    <w:qFormat/>
    <w:pPr>
      <w:keepNext/>
      <w:widowControl w:val="0"/>
      <w:suppressAutoHyphens/>
      <w:outlineLvl w:val="2"/>
    </w:pPr>
    <w:rPr>
      <w:sz w:val="24"/>
    </w:rPr>
  </w:style>
  <w:style w:type="paragraph" w:styleId="Heading4">
    <w:name w:val="heading 4"/>
    <w:basedOn w:val="Normal"/>
    <w:next w:val="Normal"/>
    <w:qFormat/>
    <w:pPr>
      <w:keepNext/>
      <w:suppressAutoHyphens/>
      <w:outlineLvl w:val="3"/>
    </w:pPr>
    <w:rPr>
      <w:rFonts w:ascii="Arial" w:hAnsi="Arial"/>
      <w:b/>
      <w:sz w:val="22"/>
    </w:rPr>
  </w:style>
  <w:style w:type="paragraph" w:styleId="Heading5">
    <w:name w:val="heading 5"/>
    <w:basedOn w:val="Normal"/>
    <w:next w:val="Normal"/>
    <w:qFormat/>
    <w:pPr>
      <w:keepNext/>
      <w:suppressAutoHyphens/>
      <w:ind w:firstLine="709"/>
      <w:outlineLvl w:val="4"/>
    </w:pPr>
    <w:rPr>
      <w:rFonts w:ascii="Arial" w:hAnsi="Arial"/>
      <w:b/>
      <w:sz w:val="22"/>
    </w:rPr>
  </w:style>
  <w:style w:type="paragraph" w:styleId="Heading6">
    <w:name w:val="heading 6"/>
    <w:basedOn w:val="Normal"/>
    <w:next w:val="Normal"/>
    <w:qFormat/>
    <w:pPr>
      <w:keepNext/>
      <w:suppressAutoHyphens/>
      <w:ind w:left="426"/>
      <w:outlineLvl w:val="5"/>
    </w:pPr>
    <w:rPr>
      <w:rFonts w:ascii="Arial" w:hAnsi="Arial"/>
      <w:b/>
      <w:sz w:val="22"/>
    </w:rPr>
  </w:style>
  <w:style w:type="paragraph" w:styleId="Heading7">
    <w:name w:val="heading 7"/>
    <w:basedOn w:val="Normal"/>
    <w:next w:val="Normal"/>
    <w:qFormat/>
    <w:pPr>
      <w:keepNext/>
      <w:tabs>
        <w:tab w:val="left" w:pos="0"/>
        <w:tab w:val="right" w:pos="8308"/>
      </w:tabs>
      <w:suppressAutoHyphens/>
      <w:jc w:val="center"/>
      <w:outlineLvl w:val="6"/>
    </w:pPr>
    <w:rPr>
      <w:b/>
      <w:sz w:val="24"/>
    </w:rPr>
  </w:style>
  <w:style w:type="paragraph" w:styleId="Heading8">
    <w:name w:val="heading 8"/>
    <w:basedOn w:val="Normal"/>
    <w:next w:val="Normal"/>
    <w:qFormat/>
    <w:pPr>
      <w:spacing w:before="240" w:after="60"/>
      <w:outlineLvl w:val="7"/>
    </w:pPr>
    <w:rPr>
      <w:i/>
      <w:iCs/>
      <w:sz w:val="24"/>
      <w:szCs w:val="24"/>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styleId="Header">
    <w:name w:val="header"/>
    <w:basedOn w:val="Normal"/>
    <w:pPr>
      <w:tabs>
        <w:tab w:val="center" w:pos="4153"/>
        <w:tab w:val="right" w:pos="8306"/>
      </w:tabs>
    </w:pPr>
  </w:style>
  <w:style w:type="character" w:customStyle="1" w:styleId="aLCPboldbodytext">
    <w:name w:val="a LCP bold body text"/>
    <w:rPr>
      <w:rFonts w:ascii="Arial" w:hAnsi="Arial"/>
      <w:b/>
      <w:bCs/>
      <w:dstrike w:val="0"/>
      <w:sz w:val="22"/>
      <w:effect w:val="none"/>
      <w:vertAlign w:val="baseline"/>
    </w:rPr>
  </w:style>
  <w:style w:type="paragraph" w:customStyle="1" w:styleId="aLCPHeading">
    <w:name w:val="a LCP Heading"/>
    <w:basedOn w:val="Heading1"/>
    <w:autoRedefine/>
    <w:pPr>
      <w:jc w:val="center"/>
    </w:pPr>
    <w:rPr>
      <w:rFonts w:ascii="Arial Narrow" w:hAnsi="Arial Narrow" w:cs="Arial"/>
      <w:sz w:val="28"/>
      <w:u w:val="none"/>
    </w:rPr>
  </w:style>
  <w:style w:type="paragraph" w:customStyle="1" w:styleId="aLCPSubhead">
    <w:name w:val="a LCP Subhead"/>
    <w:autoRedefine/>
    <w:pPr>
      <w:ind w:left="680" w:hanging="680"/>
    </w:pPr>
    <w:rPr>
      <w:rFonts w:ascii="Arial" w:hAnsi="Arial" w:cs="Arial"/>
      <w:b/>
      <w:sz w:val="24"/>
    </w:rPr>
  </w:style>
  <w:style w:type="paragraph" w:customStyle="1" w:styleId="aLCPBodytext">
    <w:name w:val="a LCP Body text"/>
    <w:autoRedefine/>
    <w:rPr>
      <w:rFonts w:ascii="Arial Narrow" w:hAnsi="Arial Narrow" w:cs="Arial"/>
      <w:b/>
      <w:sz w:val="24"/>
      <w:szCs w:val="24"/>
    </w:rPr>
  </w:style>
  <w:style w:type="paragraph" w:customStyle="1" w:styleId="aLCPbulletlist">
    <w:name w:val="a LCP bullet list"/>
    <w:basedOn w:val="aLCPBodytext"/>
    <w:autoRedefine/>
    <w:pPr>
      <w:numPr>
        <w:numId w:val="1"/>
      </w:numPr>
    </w:pPr>
  </w:style>
  <w:style w:type="paragraph" w:styleId="BodyText">
    <w:name w:val="Body Text"/>
    <w:basedOn w:val="Normal"/>
    <w:rPr>
      <w:rFonts w:ascii="Arial" w:hAnsi="Arial"/>
      <w:sz w:val="22"/>
    </w:rPr>
  </w:style>
  <w:style w:type="character" w:styleId="PageNumber">
    <w:name w:val="page number"/>
    <w:basedOn w:val="DefaultParagraphFont"/>
    <w:uiPriority w:val="99"/>
    <w:semiHidden/>
    <w:unhideWhenUsed/>
  </w:style>
  <w:style w:type="paragraph" w:styleId="NormalWeb">
    <w:name w:val="Normal (Web)"/>
    <w:basedOn w:val="Normal"/>
    <w:uiPriority w:val="99"/>
    <w:rPr>
      <w:sz w:val="24"/>
      <w:szCs w:val="24"/>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Pr>
      <w:lang w:val="en-US" w:eastAsia="en-US"/>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lang w:val="en-US" w:eastAsia="en-US"/>
    </w:rPr>
  </w:style>
  <w:style w:type="paragraph" w:styleId="ListParagraph">
    <w:name w:val="List Paragraph"/>
    <w:basedOn w:val="Normal"/>
    <w:uiPriority w:val="34"/>
    <w:qFormat/>
    <w:pPr>
      <w:ind w:left="720"/>
      <w:contextualSpacing/>
    </w:pPr>
  </w:style>
  <w:style w:type="paragraph" w:customStyle="1" w:styleId="Default">
    <w:name w:val="Default"/>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99158">
      <w:bodyDiv w:val="1"/>
      <w:marLeft w:val="0"/>
      <w:marRight w:val="0"/>
      <w:marTop w:val="0"/>
      <w:marBottom w:val="0"/>
      <w:divBdr>
        <w:top w:val="none" w:sz="0" w:space="0" w:color="auto"/>
        <w:left w:val="none" w:sz="0" w:space="0" w:color="auto"/>
        <w:bottom w:val="none" w:sz="0" w:space="0" w:color="auto"/>
        <w:right w:val="none" w:sz="0" w:space="0" w:color="auto"/>
      </w:divBdr>
      <w:divsChild>
        <w:div w:id="1485656677">
          <w:marLeft w:val="0"/>
          <w:marRight w:val="0"/>
          <w:marTop w:val="0"/>
          <w:marBottom w:val="0"/>
          <w:divBdr>
            <w:top w:val="none" w:sz="0" w:space="0" w:color="auto"/>
            <w:left w:val="none" w:sz="0" w:space="0" w:color="auto"/>
            <w:bottom w:val="none" w:sz="0" w:space="0" w:color="auto"/>
            <w:right w:val="none" w:sz="0" w:space="0" w:color="auto"/>
          </w:divBdr>
          <w:divsChild>
            <w:div w:id="1417484005">
              <w:marLeft w:val="0"/>
              <w:marRight w:val="0"/>
              <w:marTop w:val="0"/>
              <w:marBottom w:val="0"/>
              <w:divBdr>
                <w:top w:val="none" w:sz="0" w:space="0" w:color="auto"/>
                <w:left w:val="none" w:sz="0" w:space="0" w:color="auto"/>
                <w:bottom w:val="none" w:sz="0" w:space="0" w:color="auto"/>
                <w:right w:val="none" w:sz="0" w:space="0" w:color="auto"/>
              </w:divBdr>
              <w:divsChild>
                <w:div w:id="1366636283">
                  <w:marLeft w:val="0"/>
                  <w:marRight w:val="0"/>
                  <w:marTop w:val="0"/>
                  <w:marBottom w:val="0"/>
                  <w:divBdr>
                    <w:top w:val="none" w:sz="0" w:space="0" w:color="auto"/>
                    <w:left w:val="none" w:sz="0" w:space="0" w:color="auto"/>
                    <w:bottom w:val="none" w:sz="0" w:space="0" w:color="auto"/>
                    <w:right w:val="none" w:sz="0" w:space="0" w:color="auto"/>
                  </w:divBdr>
                  <w:divsChild>
                    <w:div w:id="1883667807">
                      <w:marLeft w:val="0"/>
                      <w:marRight w:val="0"/>
                      <w:marTop w:val="0"/>
                      <w:marBottom w:val="0"/>
                      <w:divBdr>
                        <w:top w:val="none" w:sz="0" w:space="0" w:color="auto"/>
                        <w:left w:val="none" w:sz="0" w:space="0" w:color="auto"/>
                        <w:bottom w:val="none" w:sz="0" w:space="0" w:color="auto"/>
                        <w:right w:val="none" w:sz="0" w:space="0" w:color="auto"/>
                      </w:divBdr>
                      <w:divsChild>
                        <w:div w:id="1691183288">
                          <w:marLeft w:val="0"/>
                          <w:marRight w:val="0"/>
                          <w:marTop w:val="0"/>
                          <w:marBottom w:val="0"/>
                          <w:divBdr>
                            <w:top w:val="none" w:sz="0" w:space="0" w:color="auto"/>
                            <w:left w:val="none" w:sz="0" w:space="0" w:color="auto"/>
                            <w:bottom w:val="none" w:sz="0" w:space="0" w:color="auto"/>
                            <w:right w:val="none" w:sz="0" w:space="0" w:color="auto"/>
                          </w:divBdr>
                          <w:divsChild>
                            <w:div w:id="14868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834828">
      <w:bodyDiv w:val="1"/>
      <w:marLeft w:val="0"/>
      <w:marRight w:val="0"/>
      <w:marTop w:val="0"/>
      <w:marBottom w:val="0"/>
      <w:divBdr>
        <w:top w:val="none" w:sz="0" w:space="0" w:color="auto"/>
        <w:left w:val="none" w:sz="0" w:space="0" w:color="auto"/>
        <w:bottom w:val="none" w:sz="0" w:space="0" w:color="auto"/>
        <w:right w:val="none" w:sz="0" w:space="0" w:color="auto"/>
      </w:divBdr>
      <w:divsChild>
        <w:div w:id="240608110">
          <w:marLeft w:val="0"/>
          <w:marRight w:val="0"/>
          <w:marTop w:val="0"/>
          <w:marBottom w:val="0"/>
          <w:divBdr>
            <w:top w:val="none" w:sz="0" w:space="0" w:color="auto"/>
            <w:left w:val="none" w:sz="0" w:space="0" w:color="auto"/>
            <w:bottom w:val="none" w:sz="0" w:space="0" w:color="auto"/>
            <w:right w:val="none" w:sz="0" w:space="0" w:color="auto"/>
          </w:divBdr>
          <w:divsChild>
            <w:div w:id="2079860696">
              <w:marLeft w:val="0"/>
              <w:marRight w:val="0"/>
              <w:marTop w:val="0"/>
              <w:marBottom w:val="0"/>
              <w:divBdr>
                <w:top w:val="none" w:sz="0" w:space="0" w:color="auto"/>
                <w:left w:val="none" w:sz="0" w:space="0" w:color="auto"/>
                <w:bottom w:val="none" w:sz="0" w:space="0" w:color="auto"/>
                <w:right w:val="none" w:sz="0" w:space="0" w:color="auto"/>
              </w:divBdr>
              <w:divsChild>
                <w:div w:id="537088266">
                  <w:marLeft w:val="0"/>
                  <w:marRight w:val="0"/>
                  <w:marTop w:val="0"/>
                  <w:marBottom w:val="0"/>
                  <w:divBdr>
                    <w:top w:val="none" w:sz="0" w:space="0" w:color="auto"/>
                    <w:left w:val="none" w:sz="0" w:space="0" w:color="auto"/>
                    <w:bottom w:val="none" w:sz="0" w:space="0" w:color="auto"/>
                    <w:right w:val="none" w:sz="0" w:space="0" w:color="auto"/>
                  </w:divBdr>
                  <w:divsChild>
                    <w:div w:id="511191614">
                      <w:marLeft w:val="0"/>
                      <w:marRight w:val="0"/>
                      <w:marTop w:val="0"/>
                      <w:marBottom w:val="0"/>
                      <w:divBdr>
                        <w:top w:val="none" w:sz="0" w:space="0" w:color="auto"/>
                        <w:left w:val="none" w:sz="0" w:space="0" w:color="auto"/>
                        <w:bottom w:val="none" w:sz="0" w:space="0" w:color="auto"/>
                        <w:right w:val="none" w:sz="0" w:space="0" w:color="auto"/>
                      </w:divBdr>
                      <w:divsChild>
                        <w:div w:id="318340646">
                          <w:marLeft w:val="0"/>
                          <w:marRight w:val="0"/>
                          <w:marTop w:val="0"/>
                          <w:marBottom w:val="0"/>
                          <w:divBdr>
                            <w:top w:val="none" w:sz="0" w:space="0" w:color="auto"/>
                            <w:left w:val="none" w:sz="0" w:space="0" w:color="auto"/>
                            <w:bottom w:val="none" w:sz="0" w:space="0" w:color="auto"/>
                            <w:right w:val="none" w:sz="0" w:space="0" w:color="auto"/>
                          </w:divBdr>
                          <w:divsChild>
                            <w:div w:id="841895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04862348">
      <w:bodyDiv w:val="1"/>
      <w:marLeft w:val="0"/>
      <w:marRight w:val="0"/>
      <w:marTop w:val="0"/>
      <w:marBottom w:val="0"/>
      <w:divBdr>
        <w:top w:val="none" w:sz="0" w:space="0" w:color="auto"/>
        <w:left w:val="none" w:sz="0" w:space="0" w:color="auto"/>
        <w:bottom w:val="none" w:sz="0" w:space="0" w:color="auto"/>
        <w:right w:val="none" w:sz="0" w:space="0" w:color="auto"/>
      </w:divBdr>
      <w:divsChild>
        <w:div w:id="152645254">
          <w:marLeft w:val="0"/>
          <w:marRight w:val="0"/>
          <w:marTop w:val="0"/>
          <w:marBottom w:val="0"/>
          <w:divBdr>
            <w:top w:val="none" w:sz="0" w:space="0" w:color="auto"/>
            <w:left w:val="none" w:sz="0" w:space="0" w:color="auto"/>
            <w:bottom w:val="none" w:sz="0" w:space="0" w:color="auto"/>
            <w:right w:val="none" w:sz="0" w:space="0" w:color="auto"/>
          </w:divBdr>
          <w:divsChild>
            <w:div w:id="1961765481">
              <w:marLeft w:val="0"/>
              <w:marRight w:val="0"/>
              <w:marTop w:val="0"/>
              <w:marBottom w:val="0"/>
              <w:divBdr>
                <w:top w:val="none" w:sz="0" w:space="0" w:color="auto"/>
                <w:left w:val="none" w:sz="0" w:space="0" w:color="auto"/>
                <w:bottom w:val="none" w:sz="0" w:space="0" w:color="auto"/>
                <w:right w:val="none" w:sz="0" w:space="0" w:color="auto"/>
              </w:divBdr>
              <w:divsChild>
                <w:div w:id="3281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3672005">
      <w:bodyDiv w:val="1"/>
      <w:marLeft w:val="0"/>
      <w:marRight w:val="0"/>
      <w:marTop w:val="0"/>
      <w:marBottom w:val="0"/>
      <w:divBdr>
        <w:top w:val="none" w:sz="0" w:space="0" w:color="auto"/>
        <w:left w:val="none" w:sz="0" w:space="0" w:color="auto"/>
        <w:bottom w:val="none" w:sz="0" w:space="0" w:color="auto"/>
        <w:right w:val="none" w:sz="0" w:space="0" w:color="auto"/>
      </w:divBdr>
      <w:divsChild>
        <w:div w:id="1296914821">
          <w:marLeft w:val="0"/>
          <w:marRight w:val="0"/>
          <w:marTop w:val="0"/>
          <w:marBottom w:val="0"/>
          <w:divBdr>
            <w:top w:val="none" w:sz="0" w:space="0" w:color="auto"/>
            <w:left w:val="none" w:sz="0" w:space="0" w:color="auto"/>
            <w:bottom w:val="none" w:sz="0" w:space="0" w:color="auto"/>
            <w:right w:val="none" w:sz="0" w:space="0" w:color="auto"/>
          </w:divBdr>
          <w:divsChild>
            <w:div w:id="987435861">
              <w:marLeft w:val="0"/>
              <w:marRight w:val="0"/>
              <w:marTop w:val="0"/>
              <w:marBottom w:val="0"/>
              <w:divBdr>
                <w:top w:val="none" w:sz="0" w:space="0" w:color="auto"/>
                <w:left w:val="none" w:sz="0" w:space="0" w:color="auto"/>
                <w:bottom w:val="none" w:sz="0" w:space="0" w:color="auto"/>
                <w:right w:val="none" w:sz="0" w:space="0" w:color="auto"/>
              </w:divBdr>
              <w:divsChild>
                <w:div w:id="1280063827">
                  <w:marLeft w:val="0"/>
                  <w:marRight w:val="0"/>
                  <w:marTop w:val="0"/>
                  <w:marBottom w:val="0"/>
                  <w:divBdr>
                    <w:top w:val="none" w:sz="0" w:space="0" w:color="auto"/>
                    <w:left w:val="none" w:sz="0" w:space="0" w:color="auto"/>
                    <w:bottom w:val="none" w:sz="0" w:space="0" w:color="auto"/>
                    <w:right w:val="none" w:sz="0" w:space="0" w:color="auto"/>
                  </w:divBdr>
                </w:div>
              </w:divsChild>
            </w:div>
            <w:div w:id="261500924">
              <w:marLeft w:val="0"/>
              <w:marRight w:val="0"/>
              <w:marTop w:val="0"/>
              <w:marBottom w:val="0"/>
              <w:divBdr>
                <w:top w:val="none" w:sz="0" w:space="0" w:color="auto"/>
                <w:left w:val="none" w:sz="0" w:space="0" w:color="auto"/>
                <w:bottom w:val="none" w:sz="0" w:space="0" w:color="auto"/>
                <w:right w:val="none" w:sz="0" w:space="0" w:color="auto"/>
              </w:divBdr>
              <w:divsChild>
                <w:div w:id="1019159898">
                  <w:marLeft w:val="0"/>
                  <w:marRight w:val="0"/>
                  <w:marTop w:val="0"/>
                  <w:marBottom w:val="0"/>
                  <w:divBdr>
                    <w:top w:val="none" w:sz="0" w:space="0" w:color="auto"/>
                    <w:left w:val="none" w:sz="0" w:space="0" w:color="auto"/>
                    <w:bottom w:val="none" w:sz="0" w:space="0" w:color="auto"/>
                    <w:right w:val="none" w:sz="0" w:space="0" w:color="auto"/>
                  </w:divBdr>
                </w:div>
              </w:divsChild>
            </w:div>
            <w:div w:id="2130708107">
              <w:marLeft w:val="0"/>
              <w:marRight w:val="0"/>
              <w:marTop w:val="0"/>
              <w:marBottom w:val="0"/>
              <w:divBdr>
                <w:top w:val="none" w:sz="0" w:space="0" w:color="auto"/>
                <w:left w:val="none" w:sz="0" w:space="0" w:color="auto"/>
                <w:bottom w:val="none" w:sz="0" w:space="0" w:color="auto"/>
                <w:right w:val="none" w:sz="0" w:space="0" w:color="auto"/>
              </w:divBdr>
              <w:divsChild>
                <w:div w:id="1581210744">
                  <w:marLeft w:val="0"/>
                  <w:marRight w:val="0"/>
                  <w:marTop w:val="0"/>
                  <w:marBottom w:val="0"/>
                  <w:divBdr>
                    <w:top w:val="none" w:sz="0" w:space="0" w:color="auto"/>
                    <w:left w:val="none" w:sz="0" w:space="0" w:color="auto"/>
                    <w:bottom w:val="none" w:sz="0" w:space="0" w:color="auto"/>
                    <w:right w:val="none" w:sz="0" w:space="0" w:color="auto"/>
                  </w:divBdr>
                </w:div>
              </w:divsChild>
            </w:div>
            <w:div w:id="110176972">
              <w:marLeft w:val="0"/>
              <w:marRight w:val="0"/>
              <w:marTop w:val="0"/>
              <w:marBottom w:val="0"/>
              <w:divBdr>
                <w:top w:val="none" w:sz="0" w:space="0" w:color="auto"/>
                <w:left w:val="none" w:sz="0" w:space="0" w:color="auto"/>
                <w:bottom w:val="none" w:sz="0" w:space="0" w:color="auto"/>
                <w:right w:val="none" w:sz="0" w:space="0" w:color="auto"/>
              </w:divBdr>
              <w:divsChild>
                <w:div w:id="634145874">
                  <w:marLeft w:val="0"/>
                  <w:marRight w:val="0"/>
                  <w:marTop w:val="0"/>
                  <w:marBottom w:val="0"/>
                  <w:divBdr>
                    <w:top w:val="none" w:sz="0" w:space="0" w:color="auto"/>
                    <w:left w:val="none" w:sz="0" w:space="0" w:color="auto"/>
                    <w:bottom w:val="none" w:sz="0" w:space="0" w:color="auto"/>
                    <w:right w:val="none" w:sz="0" w:space="0" w:color="auto"/>
                  </w:divBdr>
                </w:div>
              </w:divsChild>
            </w:div>
            <w:div w:id="288360905">
              <w:marLeft w:val="0"/>
              <w:marRight w:val="0"/>
              <w:marTop w:val="0"/>
              <w:marBottom w:val="0"/>
              <w:divBdr>
                <w:top w:val="none" w:sz="0" w:space="0" w:color="auto"/>
                <w:left w:val="none" w:sz="0" w:space="0" w:color="auto"/>
                <w:bottom w:val="none" w:sz="0" w:space="0" w:color="auto"/>
                <w:right w:val="none" w:sz="0" w:space="0" w:color="auto"/>
              </w:divBdr>
              <w:divsChild>
                <w:div w:id="611474048">
                  <w:marLeft w:val="0"/>
                  <w:marRight w:val="0"/>
                  <w:marTop w:val="0"/>
                  <w:marBottom w:val="0"/>
                  <w:divBdr>
                    <w:top w:val="none" w:sz="0" w:space="0" w:color="auto"/>
                    <w:left w:val="none" w:sz="0" w:space="0" w:color="auto"/>
                    <w:bottom w:val="none" w:sz="0" w:space="0" w:color="auto"/>
                    <w:right w:val="none" w:sz="0" w:space="0" w:color="auto"/>
                  </w:divBdr>
                </w:div>
              </w:divsChild>
            </w:div>
            <w:div w:id="1405571441">
              <w:marLeft w:val="0"/>
              <w:marRight w:val="0"/>
              <w:marTop w:val="0"/>
              <w:marBottom w:val="0"/>
              <w:divBdr>
                <w:top w:val="none" w:sz="0" w:space="0" w:color="auto"/>
                <w:left w:val="none" w:sz="0" w:space="0" w:color="auto"/>
                <w:bottom w:val="none" w:sz="0" w:space="0" w:color="auto"/>
                <w:right w:val="none" w:sz="0" w:space="0" w:color="auto"/>
              </w:divBdr>
              <w:divsChild>
                <w:div w:id="1320576897">
                  <w:marLeft w:val="0"/>
                  <w:marRight w:val="0"/>
                  <w:marTop w:val="0"/>
                  <w:marBottom w:val="0"/>
                  <w:divBdr>
                    <w:top w:val="none" w:sz="0" w:space="0" w:color="auto"/>
                    <w:left w:val="none" w:sz="0" w:space="0" w:color="auto"/>
                    <w:bottom w:val="none" w:sz="0" w:space="0" w:color="auto"/>
                    <w:right w:val="none" w:sz="0" w:space="0" w:color="auto"/>
                  </w:divBdr>
                </w:div>
              </w:divsChild>
            </w:div>
            <w:div w:id="960496949">
              <w:marLeft w:val="0"/>
              <w:marRight w:val="0"/>
              <w:marTop w:val="0"/>
              <w:marBottom w:val="0"/>
              <w:divBdr>
                <w:top w:val="none" w:sz="0" w:space="0" w:color="auto"/>
                <w:left w:val="none" w:sz="0" w:space="0" w:color="auto"/>
                <w:bottom w:val="none" w:sz="0" w:space="0" w:color="auto"/>
                <w:right w:val="none" w:sz="0" w:space="0" w:color="auto"/>
              </w:divBdr>
              <w:divsChild>
                <w:div w:id="177275899">
                  <w:marLeft w:val="0"/>
                  <w:marRight w:val="0"/>
                  <w:marTop w:val="0"/>
                  <w:marBottom w:val="0"/>
                  <w:divBdr>
                    <w:top w:val="none" w:sz="0" w:space="0" w:color="auto"/>
                    <w:left w:val="none" w:sz="0" w:space="0" w:color="auto"/>
                    <w:bottom w:val="none" w:sz="0" w:space="0" w:color="auto"/>
                    <w:right w:val="none" w:sz="0" w:space="0" w:color="auto"/>
                  </w:divBdr>
                </w:div>
              </w:divsChild>
            </w:div>
            <w:div w:id="778914193">
              <w:marLeft w:val="0"/>
              <w:marRight w:val="0"/>
              <w:marTop w:val="0"/>
              <w:marBottom w:val="0"/>
              <w:divBdr>
                <w:top w:val="none" w:sz="0" w:space="0" w:color="auto"/>
                <w:left w:val="none" w:sz="0" w:space="0" w:color="auto"/>
                <w:bottom w:val="none" w:sz="0" w:space="0" w:color="auto"/>
                <w:right w:val="none" w:sz="0" w:space="0" w:color="auto"/>
              </w:divBdr>
              <w:divsChild>
                <w:div w:id="1513254407">
                  <w:marLeft w:val="0"/>
                  <w:marRight w:val="0"/>
                  <w:marTop w:val="0"/>
                  <w:marBottom w:val="0"/>
                  <w:divBdr>
                    <w:top w:val="none" w:sz="0" w:space="0" w:color="auto"/>
                    <w:left w:val="none" w:sz="0" w:space="0" w:color="auto"/>
                    <w:bottom w:val="none" w:sz="0" w:space="0" w:color="auto"/>
                    <w:right w:val="none" w:sz="0" w:space="0" w:color="auto"/>
                  </w:divBdr>
                </w:div>
              </w:divsChild>
            </w:div>
            <w:div w:id="527910256">
              <w:marLeft w:val="0"/>
              <w:marRight w:val="0"/>
              <w:marTop w:val="0"/>
              <w:marBottom w:val="0"/>
              <w:divBdr>
                <w:top w:val="none" w:sz="0" w:space="0" w:color="auto"/>
                <w:left w:val="none" w:sz="0" w:space="0" w:color="auto"/>
                <w:bottom w:val="none" w:sz="0" w:space="0" w:color="auto"/>
                <w:right w:val="none" w:sz="0" w:space="0" w:color="auto"/>
              </w:divBdr>
              <w:divsChild>
                <w:div w:id="92555120">
                  <w:marLeft w:val="0"/>
                  <w:marRight w:val="0"/>
                  <w:marTop w:val="0"/>
                  <w:marBottom w:val="0"/>
                  <w:divBdr>
                    <w:top w:val="none" w:sz="0" w:space="0" w:color="auto"/>
                    <w:left w:val="none" w:sz="0" w:space="0" w:color="auto"/>
                    <w:bottom w:val="none" w:sz="0" w:space="0" w:color="auto"/>
                    <w:right w:val="none" w:sz="0" w:space="0" w:color="auto"/>
                  </w:divBdr>
                </w:div>
              </w:divsChild>
            </w:div>
            <w:div w:id="1847283975">
              <w:marLeft w:val="0"/>
              <w:marRight w:val="0"/>
              <w:marTop w:val="0"/>
              <w:marBottom w:val="0"/>
              <w:divBdr>
                <w:top w:val="none" w:sz="0" w:space="0" w:color="auto"/>
                <w:left w:val="none" w:sz="0" w:space="0" w:color="auto"/>
                <w:bottom w:val="none" w:sz="0" w:space="0" w:color="auto"/>
                <w:right w:val="none" w:sz="0" w:space="0" w:color="auto"/>
              </w:divBdr>
              <w:divsChild>
                <w:div w:id="403380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376613">
          <w:marLeft w:val="0"/>
          <w:marRight w:val="0"/>
          <w:marTop w:val="0"/>
          <w:marBottom w:val="0"/>
          <w:divBdr>
            <w:top w:val="none" w:sz="0" w:space="0" w:color="auto"/>
            <w:left w:val="none" w:sz="0" w:space="0" w:color="auto"/>
            <w:bottom w:val="none" w:sz="0" w:space="0" w:color="auto"/>
            <w:right w:val="none" w:sz="0" w:space="0" w:color="auto"/>
          </w:divBdr>
          <w:divsChild>
            <w:div w:id="431437259">
              <w:marLeft w:val="0"/>
              <w:marRight w:val="0"/>
              <w:marTop w:val="0"/>
              <w:marBottom w:val="0"/>
              <w:divBdr>
                <w:top w:val="none" w:sz="0" w:space="0" w:color="auto"/>
                <w:left w:val="none" w:sz="0" w:space="0" w:color="auto"/>
                <w:bottom w:val="none" w:sz="0" w:space="0" w:color="auto"/>
                <w:right w:val="none" w:sz="0" w:space="0" w:color="auto"/>
              </w:divBdr>
              <w:divsChild>
                <w:div w:id="1706709715">
                  <w:marLeft w:val="0"/>
                  <w:marRight w:val="0"/>
                  <w:marTop w:val="0"/>
                  <w:marBottom w:val="0"/>
                  <w:divBdr>
                    <w:top w:val="none" w:sz="0" w:space="0" w:color="auto"/>
                    <w:left w:val="none" w:sz="0" w:space="0" w:color="auto"/>
                    <w:bottom w:val="none" w:sz="0" w:space="0" w:color="auto"/>
                    <w:right w:val="none" w:sz="0" w:space="0" w:color="auto"/>
                  </w:divBdr>
                </w:div>
              </w:divsChild>
            </w:div>
            <w:div w:id="655188561">
              <w:marLeft w:val="0"/>
              <w:marRight w:val="0"/>
              <w:marTop w:val="0"/>
              <w:marBottom w:val="0"/>
              <w:divBdr>
                <w:top w:val="none" w:sz="0" w:space="0" w:color="auto"/>
                <w:left w:val="none" w:sz="0" w:space="0" w:color="auto"/>
                <w:bottom w:val="none" w:sz="0" w:space="0" w:color="auto"/>
                <w:right w:val="none" w:sz="0" w:space="0" w:color="auto"/>
              </w:divBdr>
              <w:divsChild>
                <w:div w:id="1038969714">
                  <w:marLeft w:val="0"/>
                  <w:marRight w:val="0"/>
                  <w:marTop w:val="0"/>
                  <w:marBottom w:val="0"/>
                  <w:divBdr>
                    <w:top w:val="none" w:sz="0" w:space="0" w:color="auto"/>
                    <w:left w:val="none" w:sz="0" w:space="0" w:color="auto"/>
                    <w:bottom w:val="none" w:sz="0" w:space="0" w:color="auto"/>
                    <w:right w:val="none" w:sz="0" w:space="0" w:color="auto"/>
                  </w:divBdr>
                </w:div>
              </w:divsChild>
            </w:div>
            <w:div w:id="1504009722">
              <w:marLeft w:val="0"/>
              <w:marRight w:val="0"/>
              <w:marTop w:val="0"/>
              <w:marBottom w:val="0"/>
              <w:divBdr>
                <w:top w:val="none" w:sz="0" w:space="0" w:color="auto"/>
                <w:left w:val="none" w:sz="0" w:space="0" w:color="auto"/>
                <w:bottom w:val="none" w:sz="0" w:space="0" w:color="auto"/>
                <w:right w:val="none" w:sz="0" w:space="0" w:color="auto"/>
              </w:divBdr>
              <w:divsChild>
                <w:div w:id="1442142727">
                  <w:marLeft w:val="0"/>
                  <w:marRight w:val="0"/>
                  <w:marTop w:val="0"/>
                  <w:marBottom w:val="0"/>
                  <w:divBdr>
                    <w:top w:val="none" w:sz="0" w:space="0" w:color="auto"/>
                    <w:left w:val="none" w:sz="0" w:space="0" w:color="auto"/>
                    <w:bottom w:val="none" w:sz="0" w:space="0" w:color="auto"/>
                    <w:right w:val="none" w:sz="0" w:space="0" w:color="auto"/>
                  </w:divBdr>
                </w:div>
              </w:divsChild>
            </w:div>
            <w:div w:id="1024206137">
              <w:marLeft w:val="0"/>
              <w:marRight w:val="0"/>
              <w:marTop w:val="0"/>
              <w:marBottom w:val="0"/>
              <w:divBdr>
                <w:top w:val="none" w:sz="0" w:space="0" w:color="auto"/>
                <w:left w:val="none" w:sz="0" w:space="0" w:color="auto"/>
                <w:bottom w:val="none" w:sz="0" w:space="0" w:color="auto"/>
                <w:right w:val="none" w:sz="0" w:space="0" w:color="auto"/>
              </w:divBdr>
              <w:divsChild>
                <w:div w:id="1821263315">
                  <w:marLeft w:val="0"/>
                  <w:marRight w:val="0"/>
                  <w:marTop w:val="0"/>
                  <w:marBottom w:val="0"/>
                  <w:divBdr>
                    <w:top w:val="none" w:sz="0" w:space="0" w:color="auto"/>
                    <w:left w:val="none" w:sz="0" w:space="0" w:color="auto"/>
                    <w:bottom w:val="none" w:sz="0" w:space="0" w:color="auto"/>
                    <w:right w:val="none" w:sz="0" w:space="0" w:color="auto"/>
                  </w:divBdr>
                </w:div>
              </w:divsChild>
            </w:div>
            <w:div w:id="963925128">
              <w:marLeft w:val="0"/>
              <w:marRight w:val="0"/>
              <w:marTop w:val="0"/>
              <w:marBottom w:val="0"/>
              <w:divBdr>
                <w:top w:val="none" w:sz="0" w:space="0" w:color="auto"/>
                <w:left w:val="none" w:sz="0" w:space="0" w:color="auto"/>
                <w:bottom w:val="none" w:sz="0" w:space="0" w:color="auto"/>
                <w:right w:val="none" w:sz="0" w:space="0" w:color="auto"/>
              </w:divBdr>
              <w:divsChild>
                <w:div w:id="2080638034">
                  <w:marLeft w:val="0"/>
                  <w:marRight w:val="0"/>
                  <w:marTop w:val="0"/>
                  <w:marBottom w:val="0"/>
                  <w:divBdr>
                    <w:top w:val="none" w:sz="0" w:space="0" w:color="auto"/>
                    <w:left w:val="none" w:sz="0" w:space="0" w:color="auto"/>
                    <w:bottom w:val="none" w:sz="0" w:space="0" w:color="auto"/>
                    <w:right w:val="none" w:sz="0" w:space="0" w:color="auto"/>
                  </w:divBdr>
                </w:div>
              </w:divsChild>
            </w:div>
            <w:div w:id="1046369142">
              <w:marLeft w:val="0"/>
              <w:marRight w:val="0"/>
              <w:marTop w:val="0"/>
              <w:marBottom w:val="0"/>
              <w:divBdr>
                <w:top w:val="none" w:sz="0" w:space="0" w:color="auto"/>
                <w:left w:val="none" w:sz="0" w:space="0" w:color="auto"/>
                <w:bottom w:val="none" w:sz="0" w:space="0" w:color="auto"/>
                <w:right w:val="none" w:sz="0" w:space="0" w:color="auto"/>
              </w:divBdr>
              <w:divsChild>
                <w:div w:id="43649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Desktop\Ed-school%20policies\School%20Policies%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School Policies template</Template>
  <TotalTime>0</TotalTime>
  <Pages>1</Pages>
  <Words>1762</Words>
  <Characters>10047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School Policy for PSHE and Citizenship</vt:lpstr>
    </vt:vector>
  </TitlesOfParts>
  <Company>Language Centre Publications</Company>
  <LinksUpToDate>false</LinksUpToDate>
  <CharactersWithSpaces>11786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Policy for PSHE and Citizenship</dc:title>
  <dc:subject>School Policies</dc:subject>
  <dc:creator>LCP Design</dc:creator>
  <cp:lastModifiedBy>Rachel</cp:lastModifiedBy>
  <cp:revision>3</cp:revision>
  <cp:lastPrinted>2016-09-04T12:06:00Z</cp:lastPrinted>
  <dcterms:created xsi:type="dcterms:W3CDTF">2018-06-19T13:28:00Z</dcterms:created>
  <dcterms:modified xsi:type="dcterms:W3CDTF">2018-06-19T13:29:00Z</dcterms:modified>
</cp:coreProperties>
</file>